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spathulata</text:h>
      <text:p text:style-name="Definition_20_Term_20_Tight">Název taxonu</text:p>
      <text:p text:style-name="Definition_20_Definition_20_Tight">Bergenia x spathulata</text:p>
      <text:p text:style-name="Definition_20_Term_20_Tight">Vědecký název taxonu</text:p>
      <text:p text:style-name="Definition_20_Definition_20_Tight">Bergenia ×spathulata</text:p>
      <text:p text:style-name="Definition_20_Term_20_Tight">Jména autorů, kteří taxon popsali</text:p>
      <text:p text:style-name="Definition_20_Definition_20_Tight">
        <text:a xlink:type="simple" xlink:href="/taxon-authors/463" office:name="">
          <text:span text:style-name="Definition">Engler &amp; Irmscher (1919 -...</text:span>
        </text:a>
      </text:p>
      <text:p text:style-name="Definition_20_Term_20_Tight">Odrůda</text:p>
      <text:p text:style-name="Definition_20_Definition_20_Tight">´Bach´</text:p>
      <text:p text:style-name="Definition_20_Term_20_Tight">Český název</text:p>
      <text:p text:style-name="Definition_20_Definition_20_Tight">bergénie lopatkovitá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Iránsko-turanská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ciliata (Haw.) Sternb. a B. stracheyi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s robustními listovými růžicemi, jen málo přes 0.1 m (ale za květu až 0.3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klínovitě obvejčité, do 0.1 m široké, masitě kožovité, lysé, se zvlněně zoubkatými a brvitými okraji, v zimě často purpurové, řapíky pochvaté</text:p>
      <text:p text:style-name="Definition_20_Term_20_Tight">Květenství</text:p>
      <text:p text:style-name="Definition_20_Definition_20_Tight">zprvu kompaktně stažené, později latnatě rozvolněné vijany na silných stoncích s blanitým listenem</text:p>
      <text:p text:style-name="Definition_20_Term_20_Tight">Květy</text:p>
      <text:p text:style-name="Definition_20_Definition_20_Tight">oboupohlavné, synsepalní (sepaly rovněž často brvité) a choripetalní, miskovitě rozevřené, pětičetné, diplostemonické, růžové nebo bílé (potom ale často při dokvétání růžovějící), ani za rozkvětu neponiklé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vzhledem k lysým listům s brvitými okraji zaměnitelná s B. x schmidtii Silva-Tarouca (celkově robustnější s květy za rozkvětu poniklými) nebo s B. stracheyi (H.&amp; Th.) Engl. (listy s nápadně zkrácenými řapíky)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5.4-7.4</text:p>
      <text:p text:style-name="Definition_20_Term_20_Tight">Faktor půdy - poznámka</text:p>
      <text:p text:style-name="Definition_20_Definition_20_Tight">za přiměřené dostupnosti vody přizpůsobivá jakémukoli půdnímu typu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tzv. "muzikální řada" odrůd s květy karmínovými, purpurovými (´Bizet´, ´Borodin´), růžově bílými nebo zelenobílými (´Bach´, ´Beethoven´, ´Brahms´, ´Britten´, ´Gambol´)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´Brahms´, ´Britten´, ‘Bressingham White’, ´Silberlicht´, ´Bach´)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pathulata/" office:name="">
              <text:span text:style-name="Definition">https://botany.cz/cs/bergenia-spathulata/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VfMTdfMTcxX19VaGVyX0JlcmdlbmlhX3hfc3BhdGh1bGF0YV9saXN0LkpQRyJdXQ?sha=5403ce8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TgvMTBfMjlfMDRfMzIxX19VaGVyX0JlcmdlbmlhX3hfc3BhdGh1bGF0YV9rdl90ZW5zdHZfQkNpMDlfYV9CQ2k0NV8uSlBHIl1d?sha=bf80b65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VfMTdfODkyX19VaGVyX0JlcmdlbmlhX3hfc3BhdGh1bGF0YV9CQ2kxNV8uSlBHIl1d?sha=1f19ef8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TgvMTBfMjlfMDRfNDA3X19VaGVyX0JlcmdlbmlhX3hfc3BhdGh1bGF0YV9CaXpldF8uSlBHIl1d?sha=cd9a11d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TgvMTBfMjlfMDRfNDg5X19VaGVyX0JlcmdlbmlhX3hfc3BhdGh1bGF0YV9Ccml0dGVuXy5KUEciXV0?sha=1dfc415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TgvMTBfMjlfMDRfNTczX19VaGVyX0JlcmdlbmlhX3hfc3BhdGh1bGF0YV9CYWNoXy5KUEciXV0?sha=b4f46b7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TgvMTBfMjlfMDRfOTkwX19VaGVyX0JlcmdlbmlhX3hfc3BhdGh1bGF0YV9CQ2kwOV8uSlBHIl1d?sha=01c63c9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EvMTgvMTBfMjlfMDVfODBfX1VoZXJfQmVyZ2VuaWFfeF9zcGF0aHVsYXRhX0JyYWhtc18uSlBHIl1d?sha=0a741fd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VfMjBfNzYzX19VaGVyX0JlcmdlbmlhX3hfc2NobWlkdGlpX0JPcjA0Xy5KUEciXV0?sha=e6c42bc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VfMjFfMzkzX19VaGVyX0JlcmdlbmlhX3hfc2NobWlkdGlpX2xpc3QuSlBHIl1d?sha=15e494d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VfMjFfNzAxX19VaGVyX0JlcmdlbmlhX3hfc2NobWlkdGlpX0JPcjI2Xy5KUEciXV0?sha=1e6ad3f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EvMTgvMTBfMjlfMDVfNDg1X19VaGVyX0JlcmdlbmlhX3hfc2NobWlkdGlpX0JPcjEyXy5KUEciXV0?sha=48351c9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EvMTgvMTBfMjlfMDVfNTY4X19VaGVyX0JlcmdlbmlhX3hfc2NobWlkdGlpX0JhYnlfRG9sbF8uSlBHIl1d?sha=2d03f41b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EvMTgvMTBfMjlfMDVfNjYwX19VaGVyX0JlcmdlbmlhX3N0cmFjaGV5aV9saXN0LkpQRyJdXQ?sha=9981ea6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TgvMTBfMjlfMDVfNzQ2X19VaGVyX0JlcmdlbmlhX3N0cmFjaGV5aV9BZmdoYW5pY2FfLkpQRyJdXQ?sha=1801e91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