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Helichrysum parvifolium</text:h>
      <text:p text:style-name="Definition_20_Term_20_Tight">Název taxonu</text:p>
      <text:p text:style-name="Definition_20_Definition_20_Tight">Helichrysum parvifolium</text:p>
      <text:p text:style-name="Definition_20_Term_20_Tight">Vědecký název taxonu</text:p>
      <text:p text:style-name="Definition_20_Definition_20_Tight">Helichrysum parvifolium</text:p>
      <text:p text:style-name="Definition_20_Term_20_Tight">Jména autorů, kteří taxon popsali</text:p>
      <text:p text:style-name="Definition_20_Definition_20_Tight">
        <text:a xlink:type="simple" xlink:href="/taxon-authors/904" office:name="">
          <text:span text:style-name="Definition">Yeo</text:span>
        </text:a>
      </text:p>
      <text:p text:style-name="Definition_20_Term_20_Tight">Český název</text:p>
      <text:p text:style-name="Definition_20_Definition_20_Tight">smil malolistý</text:p>
      <text:p text:style-name="Definition_20_Term_20_Tight">Synonyma (zahradnicky používaný název)</text:p>
      <text:p text:style-name="Definition_20_Definition_20_Tight">Helichrysum microphillum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35" office:name="">
          <text:span text:style-name="Definition">Asteraceae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stredomoří,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Habitus</text:p>
      <text:p text:style-name="Definition_20_Definition_20_Tight">bylinná až polodřevnatějící letnička</text:p>
      <text:p text:style-name="Definition_20_Term_20_Tight">Výhony</text:p>
      <text:p text:style-name="Definition_20_Definition_20_Tight">30 cm vysoké, dřevnatějící, habitus keříčkovitý</text:p>
      <text:p text:style-name="Definition_20_Term_20_Tight">Listy</text:p>
      <text:p text:style-name="Definition_20_Definition_20_Tight">úzké, stříbrošedé, 5-10 mm dlouhé</text:p>
      <text:p text:style-name="Definition_20_Term_20_Tight">Květenství</text:p>
      <text:p text:style-name="Definition_20_Definition_20_Tight">květenství asteraceae</text:p>
      <text:p text:style-name="Definition_20_Term_20_Tight">Květy</text:p>
      <text:p text:style-name="Definition_20_Definition_20_Tight">žluté, kulovité, v průměru 2-4 mm velké</text:p>
      <text:p text:style-name="Definition_20_Term_20_Tight">Semena</text:p>
      <text:p text:style-name="Definition_20_Definition_20_Tight">nažka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vody</text:p>
      <text:p text:style-name="Definition_20_Definition_20_Tight">suchomilná</text:p>
      <text:p text:style-name="Definition_20_Term_20_Tight">Faktor půdy</text:p>
      <text:p text:style-name="Definition_20_Definition_20_Tight">suché písčité až kamenité půdy</text:p>
      <text:h text:style-name="Heading_20_4" text:outline-level="4">Užitné vlastnosti</text:h>
      <text:p text:style-name="Definition_20_Term_20_Tight">Použití - pro trvalky</text:p>
      <text:p text:style-name="Definition_20_Definition_20_Tight">KS - Kamenitá stanoviště (stanoviště s přítomností kamenů) a KSss - Kamenitá stanoviště - skalnatá step (štěrk, suť, skalnatý záhon)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