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Verbena rigida</text:h>
      <text:p text:style-name="Definition_20_Term_20_Tight">Název taxonu</text:p>
      <text:p text:style-name="Definition_20_Definition_20_Tight">Verbena rigida</text:p>
      <text:p text:style-name="Definition_20_Term_20_Tight">Vědecký název taxonu</text:p>
      <text:p text:style-name="Definition_20_Definition_20_Tight">Verbena rigida</text:p>
      <text:p text:style-name="Definition_20_Term_20_Tight">Jména autorů, kteří taxon popsali</text:p>
      <text:p text:style-name="Definition_20_Definition_20_Tight">
        <text:a xlink:type="simple" xlink:href="/taxon-authors/497" office:name="">
          <text:span text:style-name="Definition">Sprengel</text:span>
        </text:a>
      </text:p>
      <text:p text:style-name="Definition_20_Term_20_Tight">Český název</text:p>
      <text:p text:style-name="Definition_20_Definition_20_Tight">sporýš tuhý</text:p>
      <text:p text:style-name="Definition_20_Term_20_Tight">Synonyma (zahradnicky používaný název)</text:p>
      <text:p text:style-name="Definition_20_Definition_20_Tight">Verbena venosa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8" office:name="">
          <text:span text:style-name="Definition">Verbena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Argentina, Brazílie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Kořen</text:p>
      <text:p text:style-name="Definition_20_Definition_20_Tight">plazivý oddenek</text:p>
      <text:p text:style-name="Definition_20_Term_20_Tight">Výhony</text:p>
      <text:p text:style-name="Definition_20_Definition_20_Tight">přímé až rozprostřené, 30 - 60 cm</text:p>
      <text:p text:style-name="Definition_20_Term_20_Tight">Listy</text:p>
      <text:p text:style-name="Definition_20_Definition_20_Tight">vstřícné, zašpičatělé, s hrubě zubatým okrajem</text:p>
      <text:p text:style-name="Definition_20_Term_20_Tight">Květenství</text:p>
      <text:p text:style-name="Definition_20_Definition_20_Tight">terminální stopkaté klasy</text:p>
      <text:p text:style-name="Definition_20_Term_20_Tight">Květy</text:p>
      <text:p text:style-name="Definition_20_Definition_20_Tight">purpurově fialové</text:p>
      <text:p text:style-name="Definition_20_Term_20_Tight">Plody</text:p>
      <text:p text:style-name="Definition_20_Definition_20_Tight">tvrdka</text:p>
      <text:p text:style-name="Definition_20_Term_20_Tight">Semena</text:p>
      <text:p text:style-name="Definition_20_Definition_20_Tight">černá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do nádob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