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Phoenix canariensis</text:h>
      <text:p text:style-name="Definition_20_Term_20_Tight">Název taxonu</text:p>
      <text:p text:style-name="Definition_20_Definition_20_Tight">Phoenix canariensis</text:p>
      <text:p text:style-name="Definition_20_Term_20_Tight">Vědecký název taxonu</text:p>
      <text:p text:style-name="Definition_20_Definition_20_Tight">Phoenix canariensis</text:p>
      <text:p text:style-name="Definition_20_Term_20_Tight">Jména autorů, kteří taxon popsali</text:p>
      <text:p text:style-name="Definition_20_Definition_20_Tight">
        <text:a xlink:type="simple" xlink:href="/taxon-authors/540" office:name="">
          <text:span text:style-name="Definition">Chabaud (1882)</text:span>
        </text:a>
      </text:p>
      <text:p text:style-name="Definition_20_Term_20_Tight">Český název</text:p>
      <text:p text:style-name="Definition_20_Definition_20_Tight">datlovník kanárský</text:p>
      <text:p text:style-name="Definition_20_Term_20_Tight">Synonyma (zahradnicky používaný název)</text:p>
      <text:p text:style-name="Definition_20_Definition_20_Tight">Phoenix cycadifolia Regel; Phoenix dactylifera var. jubae Webb et Berthel.; Phoenix erecta Sauv.; Phoenix jubae (Webb et Berthel.) Webb ex Christ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26" office:name="">
          <text:span text:style-name="Definition">Phoenix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Makaronézská oblast</text:p>
      <text:p text:style-name="Definition_20_Term_20_Tight">Biogeografické regiony - poznámka</text:p>
      <text:p text:style-name="Definition_20_Definition_20_Tight">Kanárské ostrovy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 a Listnatý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stálezelená palma dorůstající do 6-10(-15) m a 3-8(-10) m průměru</text:p>
      <text:p text:style-name="Definition_20_Term_20_Tight">Výhony</text:p>
      <text:p text:style-name="Definition_20_Definition_20_Tight">kmen válcovitý, tlustý, dřevnatý, někdy na bázi rozšířený, u starých jedinců průměr až 80–90 cm; podlouhlé listové jizvy</text:p>
      <text:p text:style-name="Definition_20_Term_20_Tight">Listy</text:p>
      <text:p text:style-name="Definition_20_Definition_20_Tight">1x zpeřené, hustě nahloučené, tmavě zelené, silné a pichlavé, 5-6 m dlouhé, s početnými jařmy, tmavě zelené, všestranně rozložené, lístky čárkovitě kopinaté, tenké; chochol listů mohutný a hustý</text:p>
      <text:p text:style-name="Definition_20_Term_20_Tight">Květenství</text:p>
      <text:p text:style-name="Definition_20_Definition_20_Tight">nápadné latnaté květenství, bohatě větvené, převisající; až 1,2 m dlouhé</text:p>
      <text:p text:style-name="Definition_20_Term_20_Tight">Květy</text:p>
      <text:p text:style-name="Definition_20_Definition_20_Tight">rostlina dvoudomá; květy miskovité, malé, žluté nebo krémové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válcovité až eliptické bobule (datle), asi 2 cm dlouhé a 1,5 cm široké, žlutočervené, málo dužnaté; dužnina jedlá a sladká</text:p>
      <text:p text:style-name="Definition_20_Term_20_Tight">Semena</text:p>
      <text:p text:style-name="Definition_20_Definition_20_Tight">tvrdá podlouhlá</text:p>
      <text:p text:style-name="Definition_20_Term_20_Tight">Kůra a borka</text:p>
      <text:p text:style-name="Definition_20_Definition_20_Tight">kůra světle šedá, jizvy po opadaných listech jsou širší než vysoké</text:p>
      <text:p text:style-name="Definition_20_Term_20_Tight">Dlouhověkost</text:p>
      <text:p text:style-name="Definition_20_Definition_20_Tight">ano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</text:p>
      <text:p text:style-name="Definition_20_Definition_20_Tight">velmi světlá až plně slunná stanoviště, v mládí mimo přímé slunce; vyžaduje letnění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chladný až poloteplý skleník či interiér; optimální teplota v létě 18-25 °C, starší rostliny přezimují při teplotě 4-8 °C (výrazněji chladnomilná než mladé exempláře)</text:p>
      <text:p text:style-name="Definition_20_Term_20_Tight">Faktor vody</text:p>
      <text:p text:style-name="Definition_20_Definition_20_Tight">stejnoměrná menší zálivka, v zimě nesmí vyschnout</text:p>
      <text:p text:style-name="Definition_20_Term_20_Tight">Faktor půdy</text:p>
      <text:p text:style-name="Definition_20_Definition_20_Tight">hlinitá živná půda; pH 6,0 - 6,8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výrazná solitérní rostlina do zimních zahrad a skleníků nebo interiérů (chladné haly a chodby); přes léto venku; častá dominanta letničkových ornamentálních výsadeb</text:p>
      <text:p text:style-name="Definition_20_Term_20_Tight">Choroby a škůdci</text:p>
      <text:p text:style-name="Definition_20_Definition_20_Tight">červci, svilušky, třásněnky, puklice při teplém přezimování</text:p>
      <text:h text:style-name="Heading_20_4" text:outline-level="4">Množení</text:h>
      <text:p text:style-name="Definition_20_Term_20_Tight">Množení</text:p>
      <text:p text:style-name="Definition_20_Definition_20_Tight">Generativní a Předpěstování sadby</text:p>
      <text:p text:style-name="Definition_20_Term_20_Tight">Množení - poznámka</text:p>
      <text:p text:style-name="Definition_20_Definition_20_Tight">klíčí za 2-3 měsíce, semenáčky vyžadují hodně světla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401073?tab=references" office:name="">
              <text:span text:style-name="Definition">http://www.tropicos.org/Name/2401073?tab=references</text:span>
            </text:a>
          </text:p>
        </text:list-item>
        <text:list-item>
          <text:p text:style-name="P2">
            <text:a xlink:type="simple" xlink:href="http://botany.cz/cs/phoenix-canariensis/" office:name="">
              <text:span text:style-name="Definition">http://botany.cz/cs/phoenix-canariensis/</text:span>
            </text:a>
          </text:p>
        </text:list-item>
        <text:list-item>
          <text:p text:style-name="P2">
            <text:a xlink:type="simple" xlink:href="http://databaze.dendrologie.cz/index.php?menu=5&amp;id=10987" office:name="">
              <text:span text:style-name="Definition">http://databaze.dendrologie.cz/index.php?menu=5&amp;id=10987</text:span>
            </text:a>
          </text:p>
        </text:list-item>
        <text:list-item>
          <text:p text:style-name="P2">
            <text:a xlink:type="simple" xlink:href="http://www.biolib.cz/cz/taxon/id126318/" office:name="">
              <text:span text:style-name="Definition">http://www.biolib.cz/cz/taxon/id126318/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dfNTVfOTlfTWFydGluZWtfUGhvZW5peF9jYW5hcmllbnNpc19oYWJpdHVzLkpQRyJdXQ?sha=fc482587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dfNTVfNDMzX01hcnRpbmVrX1Bob2VuaXhfY2FuYXJpZW5zaXNfaGFiaXR1czIuSlBHIl1d?sha=b77867ce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