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Symphoricarpos albus</text:h>
      <text:p text:style-name="Definition_20_Term_20_Tight">Název taxonu</text:p>
      <text:p text:style-name="Definition_20_Definition_20_Tight">Symphoricarpos albus</text:p>
      <text:p text:style-name="Definition_20_Term_20_Tight">Vědecký název taxonu</text:p>
      <text:p text:style-name="Definition_20_Definition_20_Tight">Symphoricarpos albus</text:p>
      <text:p text:style-name="Definition_20_Term_20_Tight">Jména autorů, kteří taxon popsali</text:p>
      <text:p text:style-name="Definition_20_Definition_20_Tight">
        <text:a xlink:type="simple" xlink:href="/taxon-authors/584" office:name="">
          <text:span text:style-name="Definition">(L.) S. F. Blake</text:span>
        </text:a>
      </text:p>
      <text:p text:style-name="Definition_20_Term_20_Tight">Český název</text:p>
      <text:p text:style-name="Definition_20_Definition_20_Tight">pámelník hroznatý</text:p>
      <text:p text:style-name="Definition_20_Term_20_Tight">Synonyma (zahradnicky používaný název)</text:p>
      <text:p text:style-name="Definition_20_Definition_20_Tight">S. pauciflorus Britton, S. racemosus Michx.</text:p>
      <text:p text:style-name="Definition_20_Term_20_Tight">Autor</text:p>
      <text:p text:style-name="Definition_20_Definition_20_Tight">Miloš Pejchal (milo_pejchal@unknown.cz)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75" office:name="">
          <text:span text:style-name="Definition">Symphoricarpos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Cirkumboreální oblast a Severoamerická atlantická oblast (východ SA)</text:p>
      <text:p text:style-name="Definition_20_Term_20_Tight">Biogeografické regiony - poznámka</text:p>
      <text:p text:style-name="Definition_20_Definition_20_Tight">východ Severní Ameriky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široce polokulovitě rozložený keř, jemně a hustě větvený, výška až 150(–200) cm</text:p>
      <text:p text:style-name="Definition_20_Term_20_Tight">Výhony</text:p>
      <text:p text:style-name="Definition_20_Definition_20_Tight">letorosty tenké, zelené a jemně chlupaté</text:p>
      <text:p text:style-name="Definition_20_Term_20_Tight">Pupeny</text:p>
      <text:p text:style-name="Definition_20_Definition_20_Tight">vstřícné</text:p>
      <text:p text:style-name="Definition_20_Term_20_Tight">Listy</text:p>
      <text:p text:style-name="Definition_20_Definition_20_Tight">listy okrouhle vejčité, oválné nebo oválně podlouhlé, 1–8 cm dlouhé, špičaté, na dlouhých výhonech často laločnaté, svrchu tmavě zelené, naspodu světlejší a měkce chlupaté, řapíky 2–7 mm</text:p>
      <text:p text:style-name="Definition_20_Term_20_Tight">Květenství</text:p>
      <text:p text:style-name="Definition_20_Definition_20_Tight">květy v koncových a postranních klasech nebo svazečcích</text:p>
      <text:p text:style-name="Definition_20_Term_20_Tight">Květy</text:p>
      <text:p text:style-name="Definition_20_Definition_20_Tight">koruna zvonkovitá, 5–7 mm dlouhá, červenavě bílá či růžová, trubka uvnitř chlupatá, tyčinky nevyniklé</text:p>
      <text:p text:style-name="Definition_20_Term_20_Tight">Plody</text:p>
      <text:p text:style-name="Definition_20_Definition_20_Tight">plody vejcovitě okrouhlé či vejcovité, sněhobílé až jemně narůžovělé, 8–15 mm tlusté, v hustých svazečcích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tepla</text:p>
      <text:p text:style-name="Definition_20_Definition_20_Tight">oblast až IV</text:p>
      <text:p text:style-name="Definition_20_Term_20_Tight">Faktor vody</text:p>
      <text:p text:style-name="Definition_20_Definition_20_Tight">nenáročný, nesnese jen přemokření</text:p>
      <text:p text:style-name="Definition_20_Term_20_Tight">Faktor půdy</text:p>
      <text:p text:style-name="Definition_20_Definition_20_Tight">nenáročný</text:p>
      <text:h text:style-name="Heading_20_4" text:outline-level="4">Agrotechnické vlastnosti a požadavky</text:h>
      <text:p text:style-name="Definition_20_Term_20_Tight">Řez</text:p>
      <text:p text:style-name="Definition_20_Definition_20_Tight">řez snáší dobře, lze tvarovat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VI-VIII - květ, později plody</text:p>
      <text:p text:style-name="Definition_20_Term_20_Tight">Použití</text:p>
      <text:p text:style-name="Definition_20_Definition_20_Tight">skupiny keřů, volně rostoucí i tvarované živé ploty, podrost</text:p>
      <text:p text:style-name="Definition_20_Term_20_Tight">Choroby a škůdci</text:p>
      <text:p text:style-name="Definition_20_Definition_20_Tight">v teplých oblastech mšice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 a Dřevité řízky</text:p>
      <text:p text:style-name="Definition_20_Term_20_Tight">Množení - poznámka</text:p>
      <text:p text:style-name="Definition_20_Definition_20_Tight">množení semeny či dřevitými řízky řezanými začátkem zimy</text:p>
      <text:p text:style-name="Definition_20_Term_20_Tight">Odrůdy</text:p>
      <text:p text:style-name="Definition_20_Definition_20_Tight">var. Laevigatus - výška až 2 m, letorosty lysé; listy vejčité, téměř lysé, nejčastěji trochu větší, na dlouhých výhonech laločnaté; květy v krátkých hroznech, korunní ušty tak dlouhé jako trubka, růžové až bílé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