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Pinus strobus</text:h>
      <text:p text:style-name="Definition_20_Term_20_Tight">Název taxonu</text:p>
      <text:p text:style-name="Definition_20_Definition_20_Tight">Pinus strobus</text:p>
      <text:p text:style-name="Definition_20_Term_20_Tight">Vědecký název taxonu</text:p>
      <text:p text:style-name="Definition_20_Definition_20_Tight">Pinus strobus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borovice vejmutovka (borovice hedvábná)</text:p>
      <text:p text:style-name="Definition_20_Term_20_Tight">Synonyma (zahradnicky používaný název)</text:p>
      <text:p text:style-name="Definition_20_Definition_20_Tight">nepoužívají se</text:p>
      <text:p text:style-name="Definition_20_Term_20_Tight">Autor</text:p>
      <text:p text:style-name="Definition_20_Definition_20_Tight">Pavel Bulíř (pavel_bul_@unknown.cz)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28" office:name="">
          <text:span text:style-name="Definition">Pinus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Severoamerická atlantická oblast (východ SA)</text:p>
      <text:p text:style-name="Definition_20_Term_20_Tight">Biogeografické regiony - poznámka</text:p>
      <text:p text:style-name="Definition_20_Definition_20_Tight">vyskytuje se v oblasti kolem Velkých jezer, jak v Kanadě, tak USA, rozšířena od Manitoby do Nového Founlandu a od Michiganu do Georgie.</text:p>
      <text:h text:style-name="Heading_20_4" text:outline-level="4">Zařazení</text:h>
      <text:p text:style-name="Definition_20_Term_20_Tight">Pěstitelská skupina</text:p>
      <text:p text:style-name="Definition_20_Definition_20_Tight">Jehličnatý strom stálezelený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25-35 (40) m velký strom, s hustou, nejprve pravidelně kuželovitou korunou, později s korunou nápadně nepravidelnou a rozkladitou (malebnou, často s nestejně dlouhými větvemi).</text:p>
      <text:p text:style-name="Definition_20_Term_20_Tight">Výhony</text:p>
      <text:p text:style-name="Definition_20_Definition_20_Tight">mladé výhony jsou řídce chlupaté, alespoň pod svazečky jehlic, starší olysalé, vždy zelenohnědé a tenké.</text:p>
      <text:p text:style-name="Definition_20_Term_20_Tight">Pupeny</text:p>
      <text:p text:style-name="Definition_20_Definition_20_Tight">úzce vejčitě kuželovité, drobné, s přitiskými šupinami, spíše slabě smolnaté</text:p>
      <text:p text:style-name="Definition_20_Term_20_Tight">Listy</text:p>
      <text:p text:style-name="Definition_20_Definition_20_Tight">upořádané po 5-ti ve svazečku, štětkovitě nahloučené na koncích větviček, na hřbetní straně tmavozelené, na bocích s bělavými pruhy průduchů, celkově zdáli působí až modravozeleně, 50-100 (120) x 0,7 mm velké, jemné, na okrajích však pilovité, pochvy opadávají v prvním roce.</text:p>
      <text:p text:style-name="Definition_20_Term_20_Tight">Plody</text:p>
      <text:p text:style-name="Definition_20_Definition_20_Tight">šištice úzce protáhle válcovité, zpravidla hojně pokryté pryskyřicí, mírně prohlé, zhruba 8-15 (20) x 3 cm velké, postaveny na dlouhých stopkách zpravidla ve shlucích po 2-3 ks na koncích větví.</text:p>
      <text:p text:style-name="Definition_20_Term_20_Tight">Kůra a borka</text:p>
      <text:p text:style-name="Definition_20_Definition_20_Tight">poměrně dlouho hladká šedá až šedozelená (cca do 60 let), později podélně hrubě brázditá a hnědá.</text:p>
      <text:p text:style-name="Definition_20_Term_20_Tight">Možnost záměny taxonu (+ rozlišující rozhodný znak)</text:p>
      <text:p text:style-name="Definition_20_Definition_20_Tight">Pinus peuce - užší a pravidelně kuželovitá koruna, jehlice více přitisklé k větvičce, řady průduchů jsou pozorovatelné i na hřbetě jehlice, větvička lysá, lesklá, žlutozelená, šištice mohutnější, plodní šupiny šištic širší, vyklenuté a nažloutlé; Pinus flexilis - širší pravidelně kuželovitá koruna, jehlice celokrajné - nedrhnou, řady průduchů patrné i na hřbetní části jehlice, štětečkovitě nahloučené na koncích a dopředu směřující, šištice robusnějí a dřevnatější, jejich plodní šupiny odstávají až v pravém úhlu; Pinus monticola - koruna úzce kuželovitá a nápadně přeslenitá, výhony žluté až červenavě hnědé, pýřité, jehlice velmi jemně pilovité, tuhé a tupě zakončené, na bocích bělavě sivé, šištice k oběma koncům zůžené.</text:p>
      <text:p text:style-name="Definition_20_Term_20_Tight">Dlouhověkost</text:p>
      <text:p text:style-name="Definition_20_Definition_20_Tight">středněvěká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mezi borovicemi druh, který dobře a v jakémkoliv věku snáší i přistínění, v mládí též hlubší zastínění.</text:p>
      <text:p text:style-name="Definition_20_Term_20_Tight">Faktor tepla</text:p>
      <text:p text:style-name="Definition_20_Definition_20_Tight">velmi dobře mrazuvzdorná, vhodná do oblastí I-IV.</text:p>
      <text:p text:style-name="Definition_20_Term_20_Tight">Faktor vody</text:p>
      <text:p text:style-name="Definition_20_Definition_20_Tight">upřednostňuje polohy poněkud vlhčí, minimálně čerstvě vlhké, preferuje rovněž vyšší vzdušnou vlhkost, vůči suchému vzduchu je však tolerantní.</text:p>
      <text:p text:style-name="Definition_20_Term_20_Tight">Faktor půdy</text:p>
      <text:p text:style-name="Definition_20_Definition_20_Tight">ideální jsou půdy hlubší a živné, velmi dobře však snáší i stanoviště minerálně chudá, písčitá a kamenitá, pokud jsou dobře zásobena vodou.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X-III</text:p>
      <text:p text:style-name="Definition_20_Term_20_Tight">Použití</text:p>
      <text:p text:style-name="Definition_20_Definition_20_Tight">hojně rozšířený a používaný druh, solitéry a skupiny, především jako doplňková dřevina, cenná svým vztahem ke světlu i poněkud nepravidelnou korunou ve vyšším věku.</text:p>
      <text:p text:style-name="Definition_20_Term_20_Tight">Choroby a škůdci</text:p>
      <text:p text:style-name="Definition_20_Definition_20_Tight">v některých oblastech hojně trpí rzí vejmutovkovou - Cronartium ribicola, v takových lokalitách lépe nahrazovat výsadbou Pinus peuce.</text:p>
      <text:p text:style-name="Definition_20_Term_20_Tight">Růstové i jiné druhově specifické vlastnosti</text:p>
      <text:p text:style-name="Definition_20_Definition_20_Tight">cenná rychlerostoucí dřevina, dobře snáší imisní zatížení a městské prostředí.</text:p>
      <text:h text:style-name="Heading_20_4" text:outline-level="4">Množení</text:h>
      <text:p text:style-name="Definition_20_Term_20_Tight">Množení</text:p>
      <text:p text:style-name="Definition_20_Definition_20_Tight">Přímý výsev, Roubování, Roubování - Kopulace a Roubování - Za kůru</text:p>
      <text:p text:style-name="Definition_20_Term_20_Tight">Množení - poznámka</text:p>
      <text:p text:style-name="Definition_20_Definition_20_Tight">původní druh generativně, kultivary roubováním.</text:p>
      <text:p text:style-name="Definition_20_Term_20_Tight">Odrůdy</text:p>
      <text:p text:style-name="Definition_20_Definition_20_Tight">´Umbraculifera´ - kulovitý kompaktní typ, zhruba 1-2 m velký, ´Radiata´ - zakrsle kuželovitě rostoucí typ až 3 m velký, ´Pendula´- nepravidelně převislá forma cca 6-10 m velká.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12" office:name="">
              <text:span text:style-name="Definition">BZA - Panoptikum / Botanická zahrada a arboretum Brno</text:span>
            </text:a>
          </text:p>
        </text:list-item>
        <text:list-item>
          <text:p text:style-name="P1">
            <text:a xlink:type="simple" xlink:href="/taxon-locations/14" office:name="">
              <text:span text:style-name="Definition">BZA - Salicetum / Botanická zahrada a arboretum Brno</text:span>
            </text:a>
          </text:p>
        </text:list-item>
        <text:list-item>
          <text:p text:style-name="P1">
            <text:a xlink:type="simple" xlink:href="/taxon-locations/20" office:name="">
              <text:span text:style-name="Definition">Park - Arizona / Zámecký park v Lednici</text:span>
            </text:a>
          </text:p>
        </text:list-item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24" office:name="">
              <text:span text:style-name="Definition">Park - Podzámecká louka / Zámecký park v Lednici</text:span>
            </text:a>
          </text:p>
        </text:list-item>
        <text:list-item>
          <text:p text:style-name="P1">
            <text:a xlink:type="simple" xlink:href="/taxon-locations/25" office:name="">
              <text:span text:style-name="Definition">Park - Růžový rybník a za turbínou / Zámecký park v Lednici</text:span>
            </text:a>
          </text:p>
        </text:list-item>
        <text:list-item>
          <text:p text:style-name="P1">
            <text:a xlink:type="simple" xlink:href="/taxon-locations/26" office:name="">
              <text:span text:style-name="Definition">Park - Velký okruh / Zámecký park v Lednici</text:span>
            </text:a>
          </text:p>
        </text:list-item>
        <text:list-item>
          <text:p text:style-name="P1">
            <text:a xlink:type="simple" xlink:href="/taxon-locations/30" office:name="">
              <text:span text:style-name="Definition">C 1: záhon vpravo od hlavního vchodu / ZF - C - Výsadby v okolí budovy C (vybrané kultivary rostou v blízkosti antukového hřiště.)</text:span>
            </text:a>
          </text:p>
        </text:list-item>
        <text:list-item>
          <text:p text:style-name="P1">
            <text:a xlink:type="simple" xlink:href="/taxon-locations/31" office:name="">
              <text:span text:style-name="Definition">D 1: záhon pod okny laboratoří / ZF - D - Výsadby v okolí budovy D (vybrané kultivary rostou v prostoru mezi budovou D a sousední historickou obytnou budovou.)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