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Rudbeckia hirta</text:h>
      <text:p text:style-name="Definition_20_Term_20_Tight">Název taxonu</text:p>
      <text:p text:style-name="Definition_20_Definition_20_Tight">Rudbeckia hirta</text:p>
      <text:p text:style-name="Definition_20_Term_20_Tight">Vědecký název taxonu</text:p>
      <text:p text:style-name="Definition_20_Definition_20_Tight">Rudbeckia hirta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třapatka srstnatá</text:p>
      <text:p text:style-name="Definition_20_Term_20_Tight">Synonyma (zahradnicky používaný název)</text:p>
      <text:p text:style-name="Definition_20_Definition_20_Tight">Helianthus hirtus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Pěstitelská skupina</text:p>
      <text:p text:style-name="Definition_20_Definition_20_Tight">Letnička pravá a Douletka nepravá</text:p>
      <text:p text:style-name="Definition_20_Term_20_Tight">Pěstitelská skupina - poznámka</text:p>
      <text:p text:style-name="Definition_20_Definition_20_Tight">uváděná i jako dvouletka</text:p>
      <text:h text:style-name="Heading_20_4" text:outline-level="4">Popisné a identifikační znaky</text:h>
      <text:p text:style-name="Definition_20_Term_20_Tight">Habitus</text:p>
      <text:p text:style-name="Definition_20_Definition_20_Tight">bylina</text:p>
      <text:p text:style-name="Definition_20_Term_20_Tight">Výhony</text:p>
      <text:p text:style-name="Definition_20_Definition_20_Tight">lodyha přímá, větvená, drsně chlupatá 90 cm</text:p>
      <text:p text:style-name="Definition_20_Term_20_Tight">Listy</text:p>
      <text:p text:style-name="Definition_20_Definition_20_Tight">celistvé, dolní podlouhlé s křídlatým řapíkem, horní kopinaté, přisedlé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žluté, trubkovité hnědé nebo černé</text:p>
      <text:p text:style-name="Definition_20_Term_20_Tight">Plody</text:p>
      <text:p text:style-name="Definition_20_Definition_20_Tight">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AvMDkvMTQvMjFfMThfMzZfMzMxX1J1ZGJlY2tpYV9oaXJ0YV9Tb25vcmFfMl8uSlBHIl1d?sha=1223625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AvMDkvMTQvMjFfMThfMzZfNzA2X1J1ZGJlY2tpYV9oaXJ0YV9QcmFpcmllX1N1bl8yNV8uSlBHIl1d?sha=57f5067c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AvMDkvMTQvMjFfMThfMzdfMTE2X1J1ZGJlY2tpYV9oaXJ0YV9QcmFpcmllX1N1bl8yMV8uSlBHIl1d?sha=26e5487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AvMDkvMTQvMjFfMThfMzdfNDQwX1J1ZGJlY2tpYV9oaXJ0YV9DaGltX0NoaW1pbmVlXzFfLkpQRyJdXQ?sha=6d8129a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AvMDkvMTQvMjFfMThfMzhfNzk0X1J1ZGJlY2tpYV9oaXJ0YV9DaGVycnlfQnJhbmR5XzVfLkpQRyJdXQ?sha=43e81af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AvMDkvMTQvMjFfMjZfMTdfMTM0X1J1ZGJlY2tpYV9oaXJ0YV9DaGVyb2tlZV9TdW5zZXRfNV8uSlBHIl1d?sha=e53819d1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AvMDkvMTQvMjFfMjZfMTdfNDUyX1J1ZGJlY2tpYV9oaXJ0YV9DaGVyb2tlZV9TdW5zZXRfMV8uSlBHIl1d?sha=490fc80d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AvMDkvMTQvMjFfMjZfMTdfNTM5X1J1ZGJlY2tpYV9oaXJ0YV9HbG9yaWFfRGFpc3lfMV8uSlBHIl1d?sha=eb4b2e8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AvMDkvMTQvMjFfMjZfMTdfNjE1X1BJQ1QwMTEzLkpQRyJdXQ?sha=9513f5b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AvMDkvMTQvMjFfMjZfMTdfNzY1X1BJQ1QwMTA5LkpQRyJdXQ?sha=d587e1e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AvMDkvMTQvMjFfMjlfMTVfMTEwX1BJQ1QwMDgzLkpQRyJdXQ?sha=2ddbeec9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AvMDkvMTQvMjFfMzJfMTRfNTYzX1BJQ1QwMDgyLkpQRyJdXQ?sha=8e509f26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