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Cab cubin</text:h>
      <text:p text:style-name="Definition_20_Term_20_Tight">Název taxonu</text:p>
      <text:p text:style-name="Definition_20_Definition_20_Tight">Vitis vinifera Cab cubin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´Cabernet Cubin´ (CC)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We 70-281-35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´Frankovka´ x ´Cabernet Sauvignon´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spíše celokrajné s mírnými horními výkroji, bazální výkroj je lyrovitý překrytý s průsvitem; povrch listu je světleji zelený,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menší kuželovitě-válcovitý hrozen, středně hustý; má menší kulaté bobule, modrofialové barvy</text:p>
      <text:p text:style-name="Definition_20_Term_20_Tight">Semena</text:p>
      <text:p text:style-name="Definition_20_Definition_20_Tight">malá,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Cabernet Sauvignon (CC má hustší olistění a malé listové výkroje)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AA, do hlubších a úrodnějších půd pak CR 2 nebo SO 4</text:p>
      <text:h text:style-name="Heading_20_4" text:outline-level="4">Užitné vlastnosti</text:h>
      <text:p text:style-name="Definition_20_Term_20_Tight">Použití</text:p>
      <text:p text:style-name="Definition_20_Definition_20_Tight">modrá moštová barvířková odrůda - výroba červeného vína</text:p>
      <text:p text:style-name="Definition_20_Term_20_Tight">Choroby a škůdci</text:p>
      <text:p text:style-name="Definition_20_Definition_20_Tight">středně odolná k houbovým chorobám, citlivější na padlí révové</text:p>
      <text:p text:style-name="Definition_20_Term_20_Tight">Plodnost</text:p>
      <text:p text:style-name="Definition_20_Definition_20_Tight">pozdní, pravidelná (výnos 9-13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má tmavou barvu, výrazné třísloviny a aroma po odrůdě Cabernet Sauvignon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91)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NfMDhfOTQyX1NvdG9sYXJfVml0aXNfdmluaWZlcmFfY2FiLmN1YmluX2hyb3plbi5qcGciXV0?sha=c160f390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