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sauvignon</text:h>
      <text:p text:style-name="Definition_20_Term_20_Tight">Název taxonu</text:p>
      <text:p text:style-name="Definition_20_Definition_20_Tight">Vitis vinifera Cab sauvignon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Sauvignon´ (CS)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Petit Cabernet, Petite Vedure, Petit Bouchet, Kaberne Sovinjon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francouzskou odrůdu, vznikla spontánním křížením odrůd ´Cabernet Franc´x ´Sauvignon´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kaštanové, čárkované, dobře vyzrávající</text:p>
      <text:p text:style-name="Definition_20_Term_20_Tight">Pupeny</text:p>
      <text:p text:style-name="Definition_20_Definition_20_Tight">středně velké, široké, zahrocené</text:p>
      <text:p text:style-name="Definition_20_Term_20_Tight">Listy</text:p>
      <text:p text:style-name="Definition_20_Definition_20_Tight">středně velké, pětilaločnaté, hluboce vykrajované, bazální výkroj je uzavřený; povrch listu je tmavě zelený, spodní strana listu je ochlupená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 hrozen, středně hustý až řidší; bobule je malá, kulatá, tmavě modré barvy</text:p>
      <text:p text:style-name="Definition_20_Term_20_Tight">Semena</text:p>
      <text:p text:style-name="Definition_20_Definition_20_Tight">středně velká, hruškovitá ,světle hnědá,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do sušších a vápenějších půd Fercal, Binova a CR 2, pro úrodné a vyšší tvary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citlivá k houbovým chorobám, odolnější k plísni šedé</text:p>
      <text:p text:style-name="Definition_20_Term_20_Tight">Plodnost</text:p>
      <text:p text:style-name="Definition_20_Definition_20_Tight">pozdní, pravidelná (výnos 5 - 9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obsahuje více tříslovin, má specifickou odrůdovou chuť po zelených papričkách či černém rybízu</text:p>
      <text:p text:style-name="Definition_20_Term_20_Tight">Doporučená technologie vína</text:p>
      <text:p text:style-name="Definition_20_Definition_20_Tight">jakostní a přívlastková červená vína, rosé,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RfMTNfOTAxX1NvdG9sYXJfVml0aXNfdmluaWZlcmFfY2FiLnNhdXZpZ25vbl9ocm96ZW4uanBnIl1d?sha=709d8f3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RfMTRfMjUwX1NvdG9sYXJfVml0aXNfdmluaWZlcmFfY2FiLnNhdXZpZ25vbl9jZWxrb3ZhLmpwZyJdXQ?sha=4556a90a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RfMTRfNTMxX1NvdG9sYXJfVml0aXNfdmluaWZlcmFfY2FiLnNhdXZpZ25vbl9saXN0LmpwZyJdXQ?sha=784aee4b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RfMTRfNzY4X1NvdG9sYXJfVml0aXNfdmluaWZlcmFfY2FiLl9zYXV2aWdub25faHJvemVuXzEuanBnIl1d?sha=b047494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