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Gypsophila paniculata</text:h>
      <text:p text:style-name="Definition_20_Term_20_Tight">Název taxonu</text:p>
      <text:p text:style-name="Definition_20_Definition_20_Tight">Gypsophila paniculata</text:p>
      <text:p text:style-name="Definition_20_Term_20_Tight">Vědecký název taxonu</text:p>
      <text:p text:style-name="Definition_20_Definition_20_Tight">Gypsophila paniculata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´Maytime´</text:p>
      <text:p text:style-name="Definition_20_Term_20_Tight">Český název</text:p>
      <text:p text:style-name="Definition_20_Definition_20_Tight">šater latnatý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3" office:name="">
          <text:span text:style-name="Definition">Gypsophila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 a Iránsko-turanská oblast</text:p>
      <text:p text:style-name="Definition_20_Term_20_Tight">Biogeografické regiony - poznámka</text:p>
      <text:p text:style-name="Definition_20_Definition_20_Tight">Střední až jihovýchodní Evropa, Střední Asie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vytrvalá bylina</text:p>
      <text:p text:style-name="Definition_20_Term_20_Tight">Kořen</text:p>
      <text:p text:style-name="Definition_20_Definition_20_Tight">dlouhý, dřevnatý</text:p>
      <text:p text:style-name="Definition_20_Term_20_Tight">Výhony</text:p>
      <text:p text:style-name="Definition_20_Definition_20_Tight">bohatě větvená lodyha 70 - 100 cm</text:p>
      <text:p text:style-name="Definition_20_Term_20_Tight">Listy</text:p>
      <text:p text:style-name="Definition_20_Definition_20_Tight">dolní odumírají, střední a horní čárkovité</text:p>
      <text:p text:style-name="Definition_20_Term_20_Tight">Květenství</text:p>
      <text:p text:style-name="Definition_20_Definition_20_Tight">vrcholičnaté laty vidlanů</text:p>
      <text:p text:style-name="Definition_20_Term_20_Tight">Květy</text:p>
      <text:p text:style-name="Definition_20_Definition_20_Tight">drobné, bílé</text:p>
      <text:p text:style-name="Definition_20_Term_20_Tight">Plody</text:p>
      <text:p text:style-name="Definition_20_Definition_20_Tight">kulovitá 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VPs - Volné plochy stepního charakteru (živné půdy s vysokým obsahem Ca)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3" office:name="">
              <text:span text:style-name="Definition">O 21 b: záhon mezi panelovou cestou a pařeništi / ZF - O - Experimentální zahrada - záhony (O 21 b: ´Maytime´ )</text:span>
            </text:a>
          </text:p>
        </text:list-item>
        <text:list-item>
          <text:p text:style-name="P1">
            <text:a xlink:type="simple" xlink:href="/taxon-locations/441" office:name="">
              <text:span text:style-name="Definition">L : Labyrint zahrad / ZF - A - Výsadby v okolí budovy A (Anglická květinová zahrada; Zahrada barev; Bílá zahrada: ´Schneeflocke´: )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Anglická květinová zahrada; Zahrada barev; Bílá zahrada: ´Schneeflocke´- podzim 2015 O21b: ´Maytime´- podzim 2014</text:p>
      <text:p text:style-name="Definition_20_Term_20_Tight">Dodavatel</text:p>
      <text:p text:style-name="Definition_20_Definition_20_Tight">Anglická květinová zahrada; Zahrada barev; Bílá zahrada: ´Schneeflocke Mrva - okrasné trávy a trvalky O21b: ´Maytime - Botanické zahradnictví Holzbecher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