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Stephanotis floribunda</text:h>
      <text:p text:style-name="Definition_20_Term_20_Tight">Název taxonu</text:p>
      <text:p text:style-name="Definition_20_Definition_20_Tight">Stephanotis floribunda</text:p>
      <text:p text:style-name="Definition_20_Term_20_Tight">Vědecký název taxonu</text:p>
      <text:p text:style-name="Definition_20_Definition_20_Tight">Stephanotis floribunda</text:p>
      <text:p text:style-name="Definition_20_Term_20_Tight">Jména autorů, kteří taxon popsali</text:p>
      <text:p text:style-name="Definition_20_Definition_20_Tight">
        <text:a xlink:type="simple" xlink:href="/taxon-authors/711" office:name="">
          <text:span text:style-name="Definition">(R. Br.) Brongn. (1837)</text:span>
        </text:a>
      </text:p>
      <text:p text:style-name="Definition_20_Term_20_Tight">Český název</text:p>
      <text:p text:style-name="Definition_20_Definition_20_Tight">věncovec květnatý</text:p>
      <text:p text:style-name="Definition_20_Term_20_Tight">Synonyma (zahradnicky používaný název)</text:p>
      <text:p text:style-name="Definition_20_Definition_20_Tight">Marsdenia floribunda (Brongn.) Schltr. in Urb.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4" office:name="">
          <text:span text:style-name="Definition">Stephanotis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stálezelená liána až 5 m vysoká; málo větvená</text:p>
      <text:p text:style-name="Definition_20_Term_20_Tight">Listy</text:p>
      <text:p text:style-name="Definition_20_Definition_20_Tight">vstřícné; (podlouhle) eliptické až poněkud vejčité nebo oválné, 7-12 x 3,5-5 cm velké, tuhé, kožovité, matně až leskle tmavě zelené, s krátkou špičkou</text:p>
      <text:p text:style-name="Definition_20_Term_20_Tight">Květenství</text:p>
      <text:p text:style-name="Definition_20_Definition_20_Tight">řídké okolíky nebo svazečky v paždí listů</text:p>
      <text:p text:style-name="Definition_20_Term_20_Tight">Květy</text:p>
      <text:p text:style-name="Definition_20_Definition_20_Tight">5četné, trubkovité; bílé, voskovité, silně vonné, trubka asi 4–6 cm dlouhá, lem až 5 cm široký, úkrojky podlouhle vejčité; sepaly tupě vejčité, do 1 cm délky</text:p>
      <text:p text:style-name="Definition_20_Term_20_Tight">Možnost záměny taxonu (+ rozlišující rozhodný znak)</text:p>
      <text:p text:style-name="Definition_20_Definition_20_Tight">Hoya carnosa - listy široce kopinaté s charakteristickými skvrnami na listu, který je pevnější; výrazná špička listu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a vzdušné, ne přímé slunce</text:p>
      <text:p text:style-name="Definition_20_Term_20_Tight">Faktor tepla</text:p>
      <text:p text:style-name="Definition_20_Definition_20_Tight">teplý až poloteplý skleník či interiér; v létě 18-22 ºC, v zimě 12-16 ºC</text:p>
      <text:p text:style-name="Definition_20_Term_20_Tight">Faktor vody</text:p>
      <text:p text:style-name="Definition_20_Definition_20_Tight">pravidelná rovnoměrná zálivka měkkou vodou, v zimních měsících menší zálivka; v teplých interiérech vyšší vlhkost vzduchu</text:p>
      <text:p text:style-name="Definition_20_Term_20_Tight">Faktor půdy</text:p>
      <text:p text:style-name="Definition_20_Definition_20_Tight">humózní substrát s podílem zahradní zeminy; pH 5,5 - 6,0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 s výrazným aspektem v období kvetení</text:p>
      <text:p text:style-name="Definition_20_Term_20_Tight">Použití</text:p>
      <text:p text:style-name="Definition_20_Definition_20_Tight">poloteplé verandy, chodby, haly; dočasně v době květu i teplé interiéry jako krátkodobá hrnkovka okrasná květem; konstrukce pro popínání</text:p>
      <text:p text:style-name="Definition_20_Term_20_Tight">Choroby a škůdci</text:p>
      <text:p text:style-name="Definition_20_Definition_20_Tight">mšice na teplém zimním stanovišti; puklice, vlnatky a svilušky; žloutnutí listů při nedostatku světla nebo při působení chladu; vadnutí poupat před rozvinutím při nedostatku vody nebo při přesunech rostlin</text:p>
      <text:h text:style-name="Heading_20_4" text:outline-level="4">Množení</text:h>
      <text:p text:style-name="Definition_20_Term_20_Tight">Množení</text:p>
      <text:p text:style-name="Definition_20_Definition_20_Tight">Vegetativní, Bylinné řízky, Polovyzrálé řízky, Dřevité řízky, Vrcholové řízky a Osní řízky</text:p>
      <text:p text:style-name="Definition_20_Term_20_Tight">Množení - poznámka</text:p>
      <text:p text:style-name="Definition_20_Definition_20_Tight">řizkování v I-III, řízky zakořeňují při teplotě 25 - 30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stefanotis; "madagaskarský jasmín"</text:p>
      <text:p text:style-name="Definition_20_Term">Odkazy</text:p>
      <text:list text:style-name="L2">
        <text:list-item>
          <text:p text:style-name="P2">
            <text:a xlink:type="simple" xlink:href="http://www.tropicos.org/Name/2602594?tab=references" office:name="">
              <text:span text:style-name="Definition">http://www.tropicos.org/Name/2602594?tab=references</text:span>
            </text:a>
          </text:p>
        </text:list-item>
        <text:list-item>
          <text:p text:style-name="P2">
            <text:a xlink:type="simple" xlink:href="http://www.tropicos.org/Name/2602594?tab=chromosomecounts" office:name="">
              <text:span text:style-name="Definition">http://www.tropicos.org/Name/2602594?tab=chromosomecounts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TBfNTkwX01hcnRpbmVrX1N0ZXBoYW5vdGlzX2Zsb3JpYnVuZGFfa3ZldC5KUEciXV0?sha=72fad8b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