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Wisteria floribunda</text:h>
      <text:p text:style-name="Definition_20_Term_20_Tight">Název taxonu</text:p>
      <text:p text:style-name="Definition_20_Definition_20_Tight">Wisteria floribunda</text:p>
      <text:p text:style-name="Definition_20_Term_20_Tight">Vědecký název taxonu</text:p>
      <text:p text:style-name="Definition_20_Definition_20_Tight">Wisteria floribunda</text:p>
      <text:p text:style-name="Definition_20_Term_20_Tight">Jména autorů, kteří taxon popsali</text:p>
      <text:p text:style-name="Definition_20_Definition_20_Tight">
        <text:a xlink:type="simple" xlink:href="/taxon-authors/734" office:name="">
          <text:span text:style-name="Definition">(Willd.) DC.</text:span>
        </text:a>
      </text:p>
      <text:p text:style-name="Definition_20_Term_20_Tight">Odrůda</text:p>
      <text:p text:style-name="Definition_20_Definition_20_Tight">´Ludwig Lawin´</text:p>
      <text:p text:style-name="Definition_20_Term_20_Tight">Český název</text:p>
      <text:p text:style-name="Definition_20_Definition_20_Tight">vistárie květnatá</text:p>
      <text:p text:style-name="Definition_20_Term_20_Tight">Synonyma (zahradnicky používaný název)</text:p>
      <text:p text:style-name="Definition_20_Definition_20_Tight">W. grandiflora Hort., W. polystachya K. Koch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64" office:name="">
          <text:span text:style-name="Definition">Wisteria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</text:p>
      <text:h text:style-name="Heading_20_4" text:outline-level="4">Zařazení</text:h>
      <text:p text:style-name="Definition_20_Term_20_Tight">Pěstitelská skupina</text:p>
      <text:p text:style-name="Definition_20_Definition_20_Tight">Liána opadavá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opadavá pravotočivá liána 6-10 m vysoká, , kmínky hustě větvené</text:p>
      <text:p text:style-name="Definition_20_Term_20_Tight">Výhony</text:p>
      <text:p text:style-name="Definition_20_Definition_20_Tight">výhony v mládí hnědopýřité, olysávající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listy až 35 cm dlouhé s 11–19 lístky které jsou vejčité, vejčitě eliptické, vejčitě kopinaté až poněkud podlouhlé, 4–8 cm dlouhé, zašpičatělé, zprvu přitiskle chlupaté, nakonec téměř celé lysé, bledě zelené, v mládí bronzově zelené, všechny páry lístků téměř stejně velké nebo se ke špičce jen slabě zmenšují</text:p>
      <text:p text:style-name="Definition_20_Term_20_Tight">Květenství</text:p>
      <text:p text:style-name="Definition_20_Definition_20_Tight">květy ve 20–50(–120) cm dlouhých hroznech, pozvolna od báze ke špičce rozkvétajících</text:p>
      <text:p text:style-name="Definition_20_Term_20_Tight">Květy</text:p>
      <text:p text:style-name="Definition_20_Definition_20_Tight">květy fialové, purpurové až slézové, 1,5–2 cm dlouhé</text:p>
      <text:p text:style-name="Definition_20_Term_20_Tight">Plody</text:p>
      <text:p text:style-name="Definition_20_Definition_20_Tight">lusky 8–19 cm dlouhé, sametově chlupaté, 1–8semenné</text:p>
      <text:p text:style-name="Definition_20_Term_20_Tight">Semena</text:p>
      <text:p text:style-name="Definition_20_Definition_20_Tight">semena zploštělá a 10–14 mm velká</text:p>
      <text:p text:style-name="Definition_20_Term_20_Tight">Kůra a borka</text:p>
      <text:p text:style-name="Definition_20_Definition_20_Tight">kůra červenohnědá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na jižní stěny</text:p>
      <text:p text:style-name="Definition_20_Term_20_Tight">Faktor tepla</text:p>
      <text:p text:style-name="Definition_20_Definition_20_Tight">teplomilné, oblast I-II, namrzají</text:p>
      <text:p text:style-name="Definition_20_Term_20_Tight">Faktor vody</text:p>
      <text:p text:style-name="Definition_20_Definition_20_Tight">snese i sušší stanoviště</text:p>
      <text:p text:style-name="Definition_20_Term_20_Tight">Faktor půdy</text:p>
      <text:p text:style-name="Definition_20_Definition_20_Tight">středně živné půdy</text:p>
      <text:h text:style-name="Heading_20_4" text:outline-level="4">Agrotechnické vlastnosti a požadavky</text:h>
      <text:p text:style-name="Definition_20_Term_20_Tight">Řez</text:p>
      <text:p text:style-name="Definition_20_Definition_20_Tight">lépe v předjaří seřezávat, více pak kvete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V-VI - květ</text:p>
      <text:p text:style-name="Definition_20_Term_20_Tight">Použití</text:p>
      <text:p text:style-name="Definition_20_Definition_20_Tight">popínavá rostlina na konstrukce na domech, sloupy, pergoly a loubí</text:p>
      <text:h text:style-name="Heading_20_4" text:outline-level="4">Množení</text:h>
      <text:p text:style-name="Definition_20_Term_20_Tight">Množení</text:p>
      <text:p text:style-name="Definition_20_Definition_20_Tight">Hřížení a Roubování</text:p>
      <text:p text:style-name="Definition_20_Term_20_Tight">Množení - poznámka</text:p>
      <text:p text:style-name="Definition_20_Definition_20_Tight">množíme vlnovitým hřížením nebo roubováním na vlastní kořeny</text:p>
      <text:p text:style-name="Definition_20_Term_20_Tight">Odrůdy</text:p>
      <text:p text:style-name="Definition_20_Definition_20_Tight">Alba' - hrozny 25–27 cm dlouhé, husté, květy bílé, 'Rosea' - květy světle růžové, 'Violacea-plena' - květy červenofialové, plné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-7</text:p>
      <text:p text:style-name="Definition_20_Term_20_Tight">Výsev/výsadba na stanoviště - podrobnějsí popis</text:p>
      <text:p text:style-name="Definition_20_Definition_20_Tight">´Ludwig Lawin´- VII/2020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