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Olsava</text:h>
      <text:p text:style-name="Definition_20_Term_20_Tight">Název taxonu</text:p>
      <text:p text:style-name="Definition_20_Definition_20_Tight">Vitis vinifera Olsava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´Olšava´ (Ol)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KO-BO 39/28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česká stolní odrůda, vznikla křížením odrůd ´Kossuth Lájos (Košutův hrozen)´x ´Boskolena´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 - poznámka</text:p>
      <text:p text:style-name="Definition_20_Definition_20_Tight">stolní červeně zbarvená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střední bujný růst</text:p>
      <text:p text:style-name="Definition_20_Term_20_Tight">Výhony</text:p>
      <text:p text:style-name="Definition_20_Definition_20_Tight">jednoleté réví je slabší až středně silné, hnědošedé barvy,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pětilaločnaté, se středně hlubokými výkroji, řapíkový výkrojek je lyrovitý, otevřený; povrch listu je vráčitý, vespod mírně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velký, kuželovitý, hustý; bobule je kulatá, středně velká, modročervené barvy</text:p>
      <text:p text:style-name="Definition_20_Term_20_Tight">Semena</text:p>
      <text:p text:style-name="Definition_20_Definition_20_Tight">středně velká, s dlouhým tupě zašpičatělým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vhodná pro všechny typy půd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snáší všechny typy vedení</text:p>
      <text:p text:style-name="Definition_20_Term_20_Tight">Řez</text:p>
      <text:p text:style-name="Definition_20_Definition_20_Tight">dlouhý i krátký řez</text:p>
      <text:p text:style-name="Definition_20_Term_20_Tight">Podnož</text:p>
      <text:p text:style-name="Definition_20_Definition_20_Tight">sprašové a hlinité půdy Kober 5 BB, slínovité a těžké půdy Kober 125 AA, pro vlhčí humózní půdy dobře zásobené vodou T 5C</text:p>
      <text:h text:style-name="Heading_20_4" text:outline-level="4">Užitné vlastnosti</text:h>
      <text:p text:style-name="Definition_20_Term_20_Tight">Použití</text:p>
      <text:p text:style-name="Definition_20_Definition_20_Tight">modrá stolní odrůda - přímý konzum</text:p>
      <text:p text:style-name="Definition_20_Term_20_Tight">Choroby a škůdci</text:p>
      <text:p text:style-name="Definition_20_Definition_20_Tight">střední až nižší odolnost k houbovým chorobám, napadána obaleči</text:p>
      <text:p text:style-name="Definition_20_Term_20_Tight">Plodnost</text:p>
      <text:p text:style-name="Definition_20_Definition_20_Tight">středně raná, pravidelná (výnos až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bobule jsou chruplavé, neutrální chuti, sladší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ZfNDdfODg4X1NvdG9sYXJfVml0aXNfdmluaWZlcmFfb2xzYXZhX2hyb3plbi5qcGciXV0?sha=845c0a2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ZfNDhfMjUwX1NvdG9sYXJfVml0aXNfdmluaWZlcmFfb2xzYXZhX2xpc3QuanBnIl1d?sha=453c28af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ZfNDhfMzQwX1NvdG9sYXJfVml0aXNfdmluaWZlcmFfb2xzYXZhX2hyb3pueS5qcGciXV0?sha=fefd2e78" office:name="">
          <text:span text:style-name="Definition">
            <draw:frame svg:width="225pt" svg:height="3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