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Tulipa clusiana</text:h>
      <text:p text:style-name="Definition_20_Term_20_Tight">Název taxonu</text:p>
      <text:p text:style-name="Definition_20_Definition_20_Tight">Tulipa clusiana</text:p>
      <text:p text:style-name="Definition_20_Term_20_Tight">Vědecký název taxonu</text:p>
      <text:p text:style-name="Definition_20_Definition_20_Tight">Tulipa clusiana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Český název</text:p>
      <text:p text:style-name="Definition_20_Definition_20_Tight">tulipám Klusiův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Tulipa clusiana var. chrysantha</text:p>
      <text:p text:style-name="Definition_20_Term_20_Tight">Nadřazená kategorie</text:p>
      <text:p text:style-name="Definition_20_Definition_20_Tight">
        <text:a xlink:type="simple" xlink:href="/t/2127" office:name="">
          <text:span text:style-name="Definition">Tulipa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 a Saharsko-arabská oblast</text:p>
      <text:p text:style-name="Definition_20_Term_20_Tight">Biogeografické regiony - poznámka</text:p>
      <text:p text:style-name="Definition_20_Definition_20_Tight">severní Irák až po západní Himaláje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6" office:name="">
              <text:span text:style-name="Definition">O 31: štěrkový záhon / ZF - O - Experimentální zahrada - záhony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QvMDQvMDUvMDlfMjhfNTFfNzk1X1R1bGlwYV9jbHVzaWFuYV92YXIuX2NocnlzYW50aGEuSlBHIl1d?sha=9d4b6fce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