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Justicia brandegeeana</text:h>
      <text:p text:style-name="Definition_20_Term_20_Tight">Název taxonu</text:p>
      <text:p text:style-name="Definition_20_Definition_20_Tight">Justicia brandegeeana</text:p>
      <text:p text:style-name="Definition_20_Term_20_Tight">Vědecký název taxonu</text:p>
      <text:p text:style-name="Definition_20_Definition_20_Tight">Justicia brandegeeana</text:p>
      <text:p text:style-name="Definition_20_Term_20_Tight">Jména autorů, kteří taxon popsali</text:p>
      <text:p text:style-name="Definition_20_Definition_20_Tight">
        <text:a xlink:type="simple" xlink:href="/taxon-authors/776" office:name="">
          <text:span text:style-name="Definition">Wassh. et L.B.Sm.</text:span>
        </text:a>
      </text:p>
      <text:p text:style-name="Definition_20_Term_20_Tight">Český název</text:p>
      <text:p text:style-name="Definition_20_Definition_20_Tight">právenka</text:p>
      <text:p text:style-name="Definition_20_Term_20_Tight">Synonyma (zahradnicky používaný název)</text:p>
      <text:p text:style-name="Definition_20_Definition_20_Tight">Beloperone guttata Brandegee; Drejerella guttata Bremek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91" office:name="">
          <text:span text:style-name="Definition">Justicia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severovýchod Mexika, naturalizována na Floridě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stálezelený, bohatě větvený, vzpřímený keř výšky 20-40(-100) cm, kulovitého tvaru</text:p>
      <text:p text:style-name="Definition_20_Term_20_Tight">Výhony</text:p>
      <text:p text:style-name="Definition_20_Definition_20_Tight">vzpřímené až lehce převisající, jemně ochlupené</text:p>
      <text:p text:style-name="Definition_20_Term_20_Tight">Listy</text:p>
      <text:p text:style-name="Definition_20_Definition_20_Tight">vstřícné; široce kopinaté až vejčitě eliptické, 2,5-8 x 1-4 cm; líc lesklý, středně zelený, rub sytě zelený, měkce ochlupený</text:p>
      <text:p text:style-name="Definition_20_Term_20_Tight">Květenství</text:p>
      <text:p text:style-name="Definition_20_Definition_20_Tight">štíhlé převisající klasy, délky 10-15 cm, s červenohnědými listeny, připomínající tvarem květy chmelu; vyrůstají na koncích výhonů nebo z úžlabí listů</text:p>
      <text:p text:style-name="Definition_20_Term_20_Tight">Květy</text:p>
      <text:p text:style-name="Definition_20_Definition_20_Tight">tenké jazýčkovité květy do 3 cm délky, bílé barvy, spodní pysk má fialovou škvrnu v podobě proužku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celoroční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stanoviště, ne na plném slunci</text:p>
      <text:p text:style-name="Definition_20_Term_20_Tight">Faktor tepla</text:p>
      <text:p text:style-name="Definition_20_Definition_20_Tight">celoročně teplý skleník s teplotou 18-25 °C; zimní teplota nesmí poklesnout pod 15 °C</text:p>
      <text:p text:style-name="Definition_20_Term_20_Tight">Faktor vody</text:p>
      <text:p text:style-name="Definition_20_Definition_20_Tight">zálivka mírná, ale stejnoměrná; vyšší vlhkost vzduchu, rosení; při chladném přezimování zálivka omezená</text:p>
      <text:p text:style-name="Definition_20_Term_20_Tight">Faktor půdy</text:p>
      <text:p text:style-name="Definition_20_Definition_20_Tight">humózní substrát s přídavkem zahradní zeminy; pH 5,8 - 6,5</text:p>
      <text:h text:style-name="Heading_20_4" text:outline-level="4">Agrotechnické vlastnosti a požadavky</text:h>
      <text:p text:style-name="Definition_20_Term_20_Tight">Řez</text:p>
      <text:p text:style-name="Definition_20_Definition_20_Tight">po chladném přezimování provést hluboký řez a přesadit</text:p>
      <text:h text:style-name="Heading_20_4" text:outline-level="4">Užitné vlastnosti</text:h>
      <text:p text:style-name="Definition_20_Term_20_Tight">Použití</text:p>
      <text:p text:style-name="Definition_20_Definition_20_Tight">uzavřená květinová okna a vitríny; podrosty v zimních zahradách či sklenících; závěsné nádoby a okraje sesazovaných nádob</text:p>
      <text:p text:style-name="Definition_20_Term_20_Tight">Choroby a škůdci</text:p>
      <text:p text:style-name="Definition_20_Definition_20_Tight">svilušky a molice</text:p>
      <text:h text:style-name="Heading_20_4" text:outline-level="4">Množení</text:h>
      <text:p text:style-name="Definition_20_Term_20_Tight">Množení</text:p>
      <text:p text:style-name="Definition_20_Definition_20_Tight">Generativní, Vegetativní a Vrcholové řízky</text:p>
      <text:p text:style-name="Definition_20_Term_20_Tight">Odrůdy</text:p>
      <text:p text:style-name="Definition_20_Definition_20_Tight">´Chartreuse´ - jasně světle zelené listeny; Justicia brandegeana var. Lutea (syn. ´Yellow Queen´) - zářivě žluté listeny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Známá také pod mnoha lidovými jmény - např. mrštilka škvrnitá; beloperone; „pokojový chmel“; chmelíček</text:p>
      <text:p text:style-name="Definition_20_Term">Odkazy</text:p>
      <text:list text:style-name="L2">
        <text:list-item>
          <text:p text:style-name="P2">
            <text:a xlink:type="simple" xlink:href="http://www.tropicos.org/Name/102770?tab=references" office:name="">
              <text:span text:style-name="Definition">http://www.tropicos.org/Name/102770?tab=references</text:span>
            </text:a>
          </text:p>
        </text:list-item>
        <text:list-item>
          <text:p text:style-name="P2">
            <text:a xlink:type="simple" xlink:href="http://www.tropicos.org/Name/102770?tab=chromosomecounts" office:name="">
              <text:span text:style-name="Definition">http://www.tropicos.org/Name/102770?tab=chromosomecounts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MTdfNTczX01hcnRpbmVrX0p1c3RpY2lhX2JyYW5kZWdlYW5hX2xpc3QuSlBHIl1d?sha=a4a77bb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hfMTdfODg0X01hcnRpbmVrX0p1c3RpY2lhX2JyYW5kZWdlYW5hX2hhYml0dXMuSlBHIl1d?sha=931328f4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hfMThfMTM0X01hcnRpbmVrX0p1c3RpY2lhX2JyYW5kZWdlYW5hX2t2ZXRlbnN0dmkuSlBHIl1d?sha=912b9fbd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