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Rhoicissus digitata</text:h>
      <text:p text:style-name="Definition_20_Term_20_Tight">Název taxonu</text:p>
      <text:p text:style-name="Definition_20_Definition_20_Tight">Rhoicissus digitata</text:p>
      <text:p text:style-name="Definition_20_Term_20_Tight">Vědecký název taxonu</text:p>
      <text:p text:style-name="Definition_20_Definition_20_Tight">Rhoicissus digitata</text:p>
      <text:p text:style-name="Definition_20_Term_20_Tight">Jména autorů, kteří taxon popsali</text:p>
      <text:p text:style-name="Definition_20_Definition_20_Tight">
        <text:a xlink:type="simple" xlink:href="/taxon-authors/777" office:name="">
          <text:span text:style-name="Definition">(L. f.) Gilg et M. Brandt (1911)</text:span>
        </text:a>
      </text:p>
      <text:p text:style-name="Definition_20_Term_20_Tight">Český název</text:p>
      <text:p text:style-name="Definition_20_Definition_20_Tight">roicisus, "kapská réva"</text:p>
      <text:p text:style-name="Definition_20_Term_20_Tight">Synonyma (zahradnicky používaný název)</text:p>
      <text:p text:style-name="Definition_20_Definition_20_Tight">Cissus thunbergii Eckl. &amp; Zeyh.; Rhus digitatum L. f.</text:p>
      <text:p text:style-name="Definition_20_Term_20_Tight">Autor</text:p>
      <text:p text:style-name="Definition_20_Definition_20_Tight">Jiří Maritnek (ji_maritnek@unknown.cz)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93" office:name="">
          <text:span text:style-name="Definition">Rhoicissus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Konžsko-guinejská oblast, Usambarská oblast, oblast Namibie a Karoo, Kapská květenná říše a Kapská oblast</text:p>
      <text:p text:style-name="Definition_20_Term_20_Tight">Biogeografické regiony - poznámka</text:p>
      <text:p text:style-name="Definition_20_Definition_20_Tight">tropické oblasti Afriky; jižní Afrika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keř stálezelený a Liána stálezelená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dřevnaté liány až 15 m dlouhé; někdy malé křovinaté stromy 3–4 m vysoké; v kultuře cca 30-60 cm</text:p>
      <text:p text:style-name="Definition_20_Term_20_Tight">Výhony</text:p>
      <text:p text:style-name="Definition_20_Definition_20_Tight">mladé výhony jemně oranžovo-rezavě chlupaté; úponky naproti listům</text:p>
      <text:p text:style-name="Definition_20_Term_20_Tight">Listy</text:p>
      <text:p text:style-name="Definition_20_Definition_20_Tight">střídavě uspořádané; dlanitě 3–5četné, lístky 3,5–9 × 1,2–2,8 cm velké, s velmi krátkými řapíčky, střední lístek nejdelší; svrchu tmavě zelené, naspodu jemně rezavě chlupaté, okraj celokrajný a podvinutý; řapíky až 2,5 cm dlouhé, červenavé</text:p>
      <text:p text:style-name="Definition_20_Term_20_Tight">Květenství</text:p>
      <text:p text:style-name="Definition_20_Definition_20_Tight">krátké hlávky v úžlabí listů</text:p>
      <text:p text:style-name="Definition_20_Term_20_Tight">Květy</text:p>
      <text:p text:style-name="Definition_20_Definition_20_Tight">oboupohlavné, 5–6četné; nenápadné, malé, žlutavě zelené; stopky asi 5 mm dlouhé</text:p>
      <text:p text:style-name="Definition_20_Term_20_Tight">Plody</text:p>
      <text:p text:style-name="Definition_20_Definition_20_Tight">nepukavé bobule; vejcovité, červenohnědé až napurpurověle černé, dužnaté, asi 1,5 × 1,2 cm velké</text:p>
      <text:p text:style-name="Definition_20_Term_20_Tight">Kůra a borka</text:p>
      <text:p text:style-name="Definition_20_Definition_20_Tight">kůra šedavá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rostlina; ne na plném světle</text:p>
      <text:p text:style-name="Definition_20_Term_20_Tight">Faktor tepla</text:p>
      <text:p text:style-name="Definition_20_Definition_20_Tight">poloteplý až teplý skleník; teplota v zimě 15-20 ºC, minimální tepoty 10 ºC</text:p>
      <text:p text:style-name="Definition_20_Term_20_Tight">Faktor vody</text:p>
      <text:p text:style-name="Definition_20_Definition_20_Tight">vydatná zálivka v průběhu vegetace; v suchém prostředí častěji rosit</text:p>
      <text:p text:style-name="Definition_20_Term_20_Tight">Faktor půdy</text:p>
      <text:p text:style-name="Definition_20_Definition_20_Tight">humózní substrát s přídavkem zahradní půdy; pH 5,0 - 6,0</text:p>
      <text:h text:style-name="Heading_20_4" text:outline-level="4">Agrotechnické vlastnosti a požadavky</text:h>
      <text:p text:style-name="Definition_20_Term_20_Tight">Řez</text:p>
      <text:p text:style-name="Definition_20_Definition_20_Tight">snáší zpětný řez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rostlina na konstrukce a treláže, pěstování kolem mechového sloupku, ampulová rostlina</text:p>
      <text:p text:style-name="Definition_20_Term_20_Tight">Choroby a škůdci</text:p>
      <text:p text:style-name="Definition_20_Definition_20_Tight">vlnatka, svilušky a listové mšice; hnědnutí a opadávání listů při chybách v zálivce</text:p>
      <text:h text:style-name="Heading_20_4" text:outline-level="4">Množení</text:h>
      <text:p text:style-name="Definition_20_Term_20_Tight">Množení</text:p>
      <text:p text:style-name="Definition_20_Definition_20_Tight">Vegetativní, Vrcholové řízky a Osní řízky</text:p>
      <text:p text:style-name="Definition_20_Term_20_Tight">Množení - poznámka</text:p>
      <text:p text:style-name="Definition_20_Definition_20_Tight">vrcholové a stonkové řízky s úžlabním pupenem při 18 °C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0267?tab=references" office:name="">
              <text:span text:style-name="Definition">http://www.tropicos.org/Name/34000267?tab=references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