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Zea mays japonica</text:h>
      <text:p text:style-name="Definition_20_Term_20_Tight">Název taxonu</text:p>
      <text:p text:style-name="Definition_20_Definition_20_Tight">Zea mays japonica</text:p>
      <text:p text:style-name="Definition_20_Term_20_Tight">Vědecký název taxonu</text:p>
      <text:p text:style-name="Definition_20_Definition_20_Tight">Zea mays japonica</text:p>
      <text:p text:style-name="Definition_20_Term_20_Tight">Jména autorů, kteří taxon popsali</text:p>
      <text:p text:style-name="Definition_20_Definition_20_Tight">
        <text:a xlink:type="simple" xlink:href="/taxon-authors/94" office:name="">
          <text:span text:style-name="Definition">Wood</text:span>
        </text:a>
      </text:p>
      <text:p text:style-name="Definition_20_Term_20_Tight">Český název</text:p>
      <text:p text:style-name="Definition_20_Definition_20_Tight">ozdobná kukuřice</text:p>
      <text:p text:style-name="Definition_20_Term_20_Tight">Synonyma (zahradnicky používaný název)</text:p>
      <text:p text:style-name="Definition_20_Definition_20_Tight">Zea mays var. Japonica, Zea japonica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tropická část Ameriky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stéblo, 150 - 200 cm</text:p>
      <text:p text:style-name="Definition_20_Term_20_Tight">Listy</text:p>
      <text:p text:style-name="Definition_20_Definition_20_Tight">přisedlé, střídavé, dvouřadě uspořádané, s listovými pochvami a souběžnou žilnatinou, s bílími a růžovými pruhy</text:p>
      <text:p text:style-name="Definition_20_Term_20_Tight">Květenství</text:p>
      <text:p text:style-name="Definition_20_Definition_20_Tight">samčí - vrcholová lata klásků, samičí je uzavřen v pochvách listů a jedná se o dvouřadý klas nebo hrozen</text:p>
      <text:p text:style-name="Definition_20_Term_20_Tight">Květy</text:p>
      <text:p text:style-name="Definition_20_Definition_20_Tight">obilka</text:p>
      <text:p text:style-name="Definition_20_Term_20_Tight">Plody</text:p>
      <text:p text:style-name="Definition_20_Definition_20_Tight">zrno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