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Prunella vulgaris</text:h>
      <text:p text:style-name="Definition_20_Term_20_Tight">Název taxonu</text:p>
      <text:p text:style-name="Definition_20_Definition_20_Tight">Prunella vulgaris</text:p>
      <text:p text:style-name="Definition_20_Term_20_Tight">Vědecký název taxonu</text:p>
      <text:p text:style-name="Definition_20_Definition_20_Tight">Prunella vulgaris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Černohlávek obecný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8" office:name="">
          <text:span text:style-name="Definition">Prunella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0,05-0,25 m vysoká bylina</text:p>
      <text:p text:style-name="Definition_20_Term_20_Tight">Výhony</text:p>
      <text:p text:style-name="Definition_20_Definition_20_Tight">vzpřímená, chlupatá</text:p>
      <text:p text:style-name="Definition_20_Term_20_Tight">Listy</text:p>
      <text:p text:style-name="Definition_20_Definition_20_Tight">celokrajné, nebo řídce vroubkované</text:p>
      <text:p text:style-name="Definition_20_Term_20_Tight">Květenství</text:p>
      <text:p text:style-name="Definition_20_Definition_20_Tight">hustý klas</text:p>
      <text:p text:style-name="Definition_20_Term_20_Tight">Květy</text:p>
      <text:p text:style-name="Definition_20_Definition_20_Tight">pyskaté 20-25 mm, kalich dvoupyský, horní trojzubý, dolní dvouzubý, koruna pětičetná s fialovými příp. růžovími nebo bílymi korunními plátky</text:p>
      <text:p text:style-name="Definition_20_Term_20_Tight">Plody</text:p>
      <text:p text:style-name="Definition_20_Definition_20_Tight">čtyři tvrdky</text:p>
      <text:p text:style-name="Definition_20_Term_20_Tight">Vytrvalost</text:p>
      <text:p text:style-name="Definition_20_Definition_20_Tight">víceletý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kyprá, humusová, kamenitá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volný sběr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