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Mesembryanthemum cordifolium</text:h>
      <text:p text:style-name="Definition_20_Term_20_Tight">Název taxonu</text:p>
      <text:p text:style-name="Definition_20_Definition_20_Tight">Mesembryanthemum cordifolium</text:p>
      <text:p text:style-name="Definition_20_Term_20_Tight">Vědecký název taxonu</text:p>
      <text:p text:style-name="Definition_20_Definition_20_Tight">Mesembryanthemum cordifolium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(syn. Aptenia cordifolia)</text:p>
      <text:p text:style-name="Definition_20_Term_20_Tight">Český název</text:p>
      <text:p text:style-name="Definition_20_Definition_20_Tight">kosmatec</text:p>
      <text:p text:style-name="Definition_20_Term_20_Tight">Synonyma (zahradnicky používaný název)</text:p>
      <text:p text:style-name="Definition_20_Definition_20_Tight">Aptenia cordifolia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9" office:name="">
          <text:span text:style-name="Definition">Aptenia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bylina vytvářející půdní pokryv vysoký cca 5 cm. Lodyhy jsou poléhavé, křehké a vodnaté, dorůstající délky v našich podmínkách 40 - 60 cm, v subtropech dorůstá mnohem delších rozměrů</text:p>
      <text:p text:style-name="Definition_20_Term_20_Tight">Listy</text:p>
      <text:p text:style-name="Definition_20_Definition_20_Tight">jsou sytě zelené, lesklé, na výhonu postaveny vstřícně, jsou srdčitého nebo trojúhelníkovitého tvaru</text:p>
      <text:p text:style-name="Definition_20_Term_20_Tight">Květy</text:p>
      <text:p text:style-name="Definition_20_Definition_20_Tight">jsou umístěny jednotlivě v paždí listů a jsou velmi výrazných barev (růžová, červená, růžovofialová)</text:p>
      <text:p text:style-name="Definition_20_Term_20_Tight">Plody</text:p>
      <text:p text:style-name="Definition_20_Definition_20_Tight">plodem je bezkřídlá čtyřpouzdrá tobolka s červenohnědými semeny s výrazně drsným povrchem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světlá a velmi slunná stanoviště, v teplých oblastech nenáročná rostlina</text:p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rostlina do nádob a závěsných truhlíků, rostlina vhodná na obruby, lemy, hroby a náhrady trávníku, doplněk skalek a suchých zídek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