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Picea x lutzii</text:h>
      <text:p text:style-name="Definition_20_Term_20_Tight">Název taxonu</text:p>
      <text:p text:style-name="Definition_20_Definition_20_Tight">Picea x lutzii</text:p>
      <text:p text:style-name="Definition_20_Term_20_Tight">Vědecký název taxonu</text:p>
      <text:p text:style-name="Definition_20_Definition_20_Tight">Picea x lutzii</text:p>
      <text:p text:style-name="Definition_20_Term_20_Tight">Jména autorů, kteří taxon popsali</text:p>
      <text:p text:style-name="Definition_20_Definition_20_Tight">
        <text:a xlink:type="simple" xlink:href="/taxon-authors/807" office:name="">
          <text:span text:style-name="Definition">Little</text:span>
        </text:a>
      </text:p>
      <text:p text:style-name="Definition_20_Term_20_Tight">Český název</text:p>
      <text:p text:style-name="Definition_20_Definition_20_Tight">smrk Lutzův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38" office:name="">
          <text:span text:style-name="Definition">Picea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oblast Skalistých hor (severozápad SA)</text:p>
      <text:p text:style-name="Definition_20_Term_20_Tight">Biogeografické regiony - poznámka</text:p>
      <text:p text:style-name="Definition_20_Definition_20_Tight">přirozený hybrid vzniklý křížením Picea glauca x Picea sitchensis, rozšířený na překryvech areálů rozšíření obou původních druhů, v pásu podél moře v západní části Kanady, jižně od Aljašky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15-20m velký strom,s kuželovitou, jemně načechranou až závojovitou korunou, připomínající spíše Picea sitchensis</text:p>
      <text:p text:style-name="Definition_20_Term_20_Tight">Výhony</text:p>
      <text:p text:style-name="Definition_20_Definition_20_Tight">světle hnědožluté až žluté, rýhované, lysé a lesklé</text:p>
      <text:p text:style-name="Definition_20_Term_20_Tight">Pupeny</text:p>
      <text:p text:style-name="Definition_20_Definition_20_Tight">kuželovité až vejčitě kuželovité, hnědé, slabě pryskyřičnaté</text:p>
      <text:p text:style-name="Definition_20_Term_20_Tight">Listy</text:p>
      <text:p text:style-name="Definition_20_Definition_20_Tight">na svrchní straně větvičky jehlice dopředu postavené, do boků odstávající takřka v pravém úhlu, na spodu větvičky uspořádány hřebenitě, dlouze pichlavě zašpičatělé, zhruba 15-25 x 1 mm velké, nahoře leskle tmavě zelené s viditelnými zbytky řad průduchů, na rubu se dvěma výraznými bělavými řadami, celkově tedy, zejména z dálky modrozelené, nepříjemně páchnoucí</text:p>
      <text:p text:style-name="Definition_20_Term_20_Tight">Plody</text:p>
      <text:p text:style-name="Definition_20_Definition_20_Tight">šištice podlouhle válcovité, až 6 cm velké, plodní šupiny obvejčité, často se zubatým okrajem</text:p>
      <text:p text:style-name="Definition_20_Term_20_Tight">Kůra a borka</text:p>
      <text:p text:style-name="Definition_20_Definition_20_Tight">červenohnědá, ve vyšším věku šupinovitě odlupčitá</text:p>
      <text:p text:style-name="Definition_20_Term_20_Tight">Možnost záměny taxonu (+ rozlišující rozhodný znak)</text:p>
      <text:p text:style-name="Definition_20_Definition_20_Tight">Picea sitchensis - výhony lesklé, hluboce rýhované, žluté až žlutohnědé barvy, zploštělé a dlouze zašpičatělé jehlice, na lícové straně lekle živě zelené, na rubu se dvěma výraznými řadami průduchů, s vyniklými listovými polštářky; Picea glauca - šedobílé až šedožluté, někdy až ojíněné narůžovělé lysé výhony, jehlice na bujných a dobře osvětlených výhonech šavlovitě prohlé, nepříjemně páchnoucí, čtyřhranné a krátce přišpičatělé modro až šedozelené barvy</text:p>
      <text:p text:style-name="Definition_20_Term_20_Tight">Dlouhověkost</text:p>
      <text:p text:style-name="Definition_20_Definition_20_Tight">středněvěký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v mládí toleruje i větší zastínění, v dospělosti světlomilný</text:p>
      <text:p text:style-name="Definition_20_Term_20_Tight">Faktor tepla</text:p>
      <text:p text:style-name="Definition_20_Definition_20_Tight">poměrně dobře mrazuvzdorný, v méně příznivých sezónách, zejména v předjarním období mohou namrzat nejmladší výhony (poněkud časněji raší), vhodný do oblastí II.- IV.</text:p>
      <text:p text:style-name="Definition_20_Term_20_Tight">Faktor vody</text:p>
      <text:p text:style-name="Definition_20_Definition_20_Tight">vyžaduje vyšší vzdušnou i půdní vlhkost, nejlépe půdy čerstvě vlhké a či jinak dobře zásobené vodou</text:p>
      <text:p text:style-name="Definition_20_Term_20_Tight">Faktor půdy</text:p>
      <text:p text:style-name="Definition_20_Definition_20_Tight">poměrně nenáročný, dobře snáší i stanoviště minerálně chudá a kamenitá, musí však být dobře zásobená vodou, vůči hodnotám pH zvláštních nároků rovněž nemá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doplňkový a sbírkový druh, solitéra, zajímavost, nevtíravé modrozelené zbarvení jehlic</text:p>
      <text:p text:style-name="Definition_20_Term_20_Tight">Choroby a škůdci</text:p>
      <text:p text:style-name="Definition_20_Definition_20_Tight">významnější se nevyskytují</text:p>
      <text:p text:style-name="Definition_20_Term_20_Tight">Růstové i jiné druhově specifické vlastnosti</text:p>
      <text:p text:style-name="Definition_20_Definition_20_Tight">jedinci pěstovaní z výsevů jsou často značně variabilní a mohou se někdy více, někdy méně, podobat mateřským druhům</text:p>
      <text:h text:style-name="Heading_20_4" text:outline-level="4">Množení</text:h>
      <text:p text:style-name="Definition_20_Term_20_Tight">Množení</text:p>
      <text:p text:style-name="Definition_20_Definition_20_Tight">Roubování, Roubování - Kopulace a Roubování - Za kůru</text:p>
      <text:p text:style-name="Definition_20_Term_20_Tight">Množení - poznámka</text:p>
      <text:p text:style-name="Definition_20_Definition_20_Tight">skrze značnou promněnlivost u výsevů je nejčastěji doporučováno roubováním</text:p>
      <text:p text:style-name="Definition_20_Term_20_Tight">Odrůdy</text:p>
      <text:p text:style-name="Definition_20_Definition_20_Tight">´Machala´ - nízký, do plochy rostoucí keřík, celkově stříbřitě matně modré barvy, 0,5-1,5 m (původ: Žehušice - ČR)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2" office:name="">
              <text:span text:style-name="Definition">BZA - Panoptikum / Botanická zahrada a arboretum Brno</text:span>
            </text:a>
          </text:p>
        </text:list-item>
        <text:list-item>
          <text:p text:style-name="P1">
            <text:a xlink:type="simple" xlink:href="/taxon-locations/17" office:name="">
              <text:span text:style-name="Definition">BZA - Vysočina / Botanická zahrada a arboretum Brno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