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Rudbeckia nitida</text:h>
      <text:p text:style-name="Definition_20_Term_20_Tight">Název taxonu</text:p>
      <text:p text:style-name="Definition_20_Definition_20_Tight">Rudbeckia nitida</text:p>
      <text:p text:style-name="Definition_20_Term_20_Tight">Vědecký název taxonu</text:p>
      <text:p text:style-name="Definition_20_Definition_20_Tight">Rudbeckia nitida</text:p>
      <text:p text:style-name="Definition_20_Term_20_Tight">Jména autorů, kteří taxon popsali</text:p>
      <text:p text:style-name="Definition_20_Definition_20_Tight">
        <text:a xlink:type="simple" xlink:href="/taxon-authors/157" office:name="">
          <text:span text:style-name="Definition">Nuttall</text:span>
        </text:a>
      </text:p>
      <text:p text:style-name="Definition_20_Term_20_Tight">Odrůda</text:p>
      <text:p text:style-name="Definition_20_Definition_20_Tight">´Herbstsonne´</text:p>
      <text:p text:style-name="Definition_20_Term_20_Tight">Český název</text:p>
      <text:p text:style-name="Definition_20_Definition_20_Tight">třapatka dřípatá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78" office:name="">
          <text:span text:style-name="Definition">Rudbeckia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Severoamerická atlantická oblast (východ SA)</text:p>
      <text:p text:style-name="Definition_20_Term_20_Tight">Biogeografické regiony - poznámka</text:p>
      <text:p text:style-name="Definition_20_Definition_20_Tight">Juhovýchod USA</text:p>
      <text:h text:style-name="Heading_20_4" text:outline-level="4">Zařazení</text:h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Bylina vysoká kolem 8 - 150 cm</text:p>
      <text:p text:style-name="Definition_20_Term_20_Tight">Kořen</text:p>
      <text:p text:style-name="Definition_20_Definition_20_Tight">Tenké, dlouhé, pevné</text:p>
      <text:p text:style-name="Definition_20_Term_20_Tight">Listy</text:p>
      <text:p text:style-name="Definition_20_Definition_20_Tight">Nedělené, oválně kopinaté</text:p>
      <text:p text:style-name="Definition_20_Term_20_Tight">Květenství</text:p>
      <text:p text:style-name="Definition_20_Definition_20_Tight">složené květenství hvězdnicovitých</text:p>
      <text:p text:style-name="Definition_20_Term_20_Tight">Květy</text:p>
      <text:p text:style-name="Definition_20_Definition_20_Tight">trubkovité květy jsou hnědé, vystouplé, jazykovité květy jasně žluté</text:p>
      <text:p text:style-name="Definition_20_Term_20_Tight">Plody</text:p>
      <text:p text:style-name="Definition_20_Definition_20_Tight">nažka</text:p>
      <text:p text:style-name="Definition_20_Term_20_Tight">Semena</text:p>
      <text:p text:style-name="Definition_20_Definition_20_Tight">bez masíčka, zaokrouhleny na báze, okrajě s tekými, jemnými křidélky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slunné stanoviště</text:p>
      <text:p text:style-name="Definition_20_Term_20_Tight">Faktor půdy - poznámka</text:p>
      <text:p text:style-name="Definition_20_Definition_20_Tight">živné, vlhké půdy</text:p>
      <text:h text:style-name="Heading_20_4" text:outline-level="4">Užitné vlastnosti</text:h>
      <text:p text:style-name="Definition_20_Term_20_Tight">Použití - pro trvalky</text:p>
      <text:p text:style-name="Definition_20_Definition_20_Tight">VPp - Volné plochy přírodě blízkého charakteru a VPz - Volné plochy záhonového charakteru</text:p>
      <text:h text:style-name="Heading_20_4" text:outline-level="4">Množení</text:h>
      <text:p text:style-name="Definition_20_Term_20_Tight">Množení</text:p>
      <text:p text:style-name="Definition_20_Definition_20_Tight">Přímý výsev a Dělení trsů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99" office:name="">
              <text:span text:style-name="Definition">O 24 b: záhon mezi panelovou cestou a pařeništi / ZF - O - Experimentální zahrada - záhony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kvMDYvMDIvMjJfMzNfMDZfMTFfUnVkYmVja2lhX25pdGlkYV9WSUlJXzIwMTNfMl8uanBnIl1d?sha=aeaee931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kvMDYvMDIvMjJfMzNfMDdfMzcwX1J1ZGJlY2tpYV9uaXRpZGFfVklJSV8yMDEzXzNfLmpwZyJdXQ?sha=824d29eb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MvMTIvMTcvMjJfMDlfMzVfNDExX1J1ZGJlY2tpYV9uaXRpZGFfVklJSV8yMDEzXzRfLmpwZyJdXQ?sha=d1c723aa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jMvMTIvMTcvMjJfMTFfMjBfMjIzX1J1ZGJlY2tpYV9uaXRpZGFfSGVyYnN0c29ubmVfM18uSlBHIl1d?sha=9f305188" office:name="">
          <text:span text:style-name="Definition">
            <draw:frame svg:width="192pt" svg:height="127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