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Agrimonia eupatoria</text:h>
      <text:p text:style-name="Definition_20_Term_20_Tight">Název taxonu</text:p>
      <text:p text:style-name="Definition_20_Definition_20_Tight">Agrimonia eupatoria</text:p>
      <text:p text:style-name="Definition_20_Term_20_Tight">Vědecký název taxonu</text:p>
      <text:p text:style-name="Definition_20_Definition_20_Tight">Agrimonia eupatoria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řepík lékařský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1" office:name="">
          <text:span text:style-name="Definition">Agrimonia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severní polokoule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vzpřímená lodyha, 1,2 m, povrch drsný, rozvětvený, na spodní části olistěný</text:p>
      <text:p text:style-name="Definition_20_Term_20_Tight">Kořen</text:p>
      <text:p text:style-name="Definition_20_Definition_20_Tight">větvený oddenek</text:p>
      <text:p text:style-name="Definition_20_Term_20_Tight">Listy</text:p>
      <text:p text:style-name="Definition_20_Definition_20_Tight">v prvním roce pouze růžice lichozpeřených listů na středně dlouhých řapících, okraje listů pilovité, čepel na rubu chlupatá</text:p>
      <text:p text:style-name="Definition_20_Term_20_Tight">Květenství</text:p>
      <text:p text:style-name="Definition_20_Definition_20_Tight">terminální klasovité hrozny</text:p>
      <text:p text:style-name="Definition_20_Term_20_Tight">Květy</text:p>
      <text:p text:style-name="Definition_20_Definition_20_Tight">stopkaté 5-ti četné, žluté</text:p>
      <text:p text:style-name="Definition_20_Term_20_Tight">Plody</text:p>
      <text:p text:style-name="Definition_20_Definition_20_Tight">ježatá, zdřevnatělá šešule, drobné oříšky hnědé barvy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snáší částečné zastínění</text:p>
      <text:p text:style-name="Definition_20_Term_20_Tight">Faktor tepla</text:p>
      <text:p text:style-name="Definition_20_Definition_20_Tight">náročný</text:p>
      <text:p text:style-name="Definition_20_Term_20_Tight">Faktor vody</text:p>
      <text:p text:style-name="Definition_20_Definition_20_Tight">středně náročný</text:p>
      <text:p text:style-name="Definition_20_Term_20_Tight">Faktor půdy</text:p>
      <text:p text:style-name="Definition_20_Definition_20_Tight">živné s dostatkem humusu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0,4 - 0,6 x 0,4 - 0,6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