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communis ´Pařížanka´</text:h>
      <text:p text:style-name="Definition_20_Term_20_Tight">Název taxonu</text:p>
      <text:p text:style-name="Definition_20_Definition_20_Tight">Pyrus communis ´Pařížanka´</text:p>
      <text:p text:style-name="Definition_20_Term_20_Tight">Vědecký název taxonu</text:p>
      <text:p text:style-name="Definition_20_Definition_20_Tight">Pyrus communis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´Pařížanka´</text:p>
      <text:p text:style-name="Definition_20_Term_20_Tight">Český název</text:p>
      <text:p text:style-name="Definition_20_Definition_20_Tight">hrušeň obecná</text:p>
      <text:p text:style-name="Definition_20_Term_20_Tight">Synonyma (zahradnicky používaný název)</text:p>
      <text:p text:style-name="Definition_20_Definition_20_Tight">Pyrus achras, Pyrus domestica, Pyrus pyraster Borkh.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Francie</text:p>
      <text:h text:style-name="Heading_20_4" text:outline-level="4">Zařazení</text:h>
      <text:p text:style-name="Definition_20_Term_20_Tight">Fytocenologický původ</text:p>
      <text:p text:style-name="Definition_20_Definition_20_Tight">původní odrůda, objevena v r. 1890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široce jehlancovitá, zahuštěná plodonoši</text:p>
      <text:p text:style-name="Definition_20_Term_20_Tight">Květy</text:p>
      <text:p text:style-name="Definition_20_Definition_20_Tight">menší, ploše talířovitě prohnuté, korunní plátky eliptické, lehce nazelenalé až bílé</text:p>
      <text:p text:style-name="Definition_20_Term_20_Tight">Plody</text:p>
      <text:p text:style-name="Definition_20_Definition_20_Tight">středně velké (180-185 g), podlouhle vejčité, zelenožluté až žluté, se rzivými lenticelami, dužnina šťavná, někdy kaménčitá, rozplývavá, fádní chuti</text:p>
      <text:h text:style-name="Heading_20_4" text:outline-level="4">Doba kvetení</text:h>
      <text:p text:style-name="Definition_20_Term_20_Tight">Doba kvetení - poznámka</text:p>
      <text:p text:style-name="Definition_20_Definition_20_Tight">raná, konec dubna až začátek května, dobrý opylovač</text:p>
      <text:h text:style-name="Heading_20_4" text:outline-level="4">Doba zrání</text:h>
      <text:p text:style-name="Definition_20_Term_20_Tight">Doba zrání - poznámka</text:p>
      <text:p text:style-name="Definition_20_Definition_20_Tight">konec října (skladovatelnost do února), zimní odrůda</text:p>
      <text:h text:style-name="Heading_20_4" text:outline-level="4">Nároky na stanoviště</text:h>
      <text:p text:style-name="Definition_20_Term_20_Tight">Faktor tepla</text:p>
      <text:p text:style-name="Definition_20_Definition_20_Tight">středně odolná proti nízkým teplotám, vhodná jen do teplých a nejlepších středních oblastí</text:p>
      <text:p text:style-name="Definition_20_Term_20_Tight">Faktor vody</text:p>
      <text:p text:style-name="Definition_20_Definition_20_Tight">náročná na zavlažování</text:p>
      <text:p text:style-name="Definition_20_Term_20_Tight">Faktor půdy</text:p>
      <text:p text:style-name="Definition_20_Definition_20_Tight">úrodné, záhřevné, zavlažované půdy (zvýšené nároky na klimatické a půdní podmínky)</text:p>
      <text:h text:style-name="Heading_20_4" text:outline-level="4">Agrotechnické vlastnosti a požadavky</text:h>
      <text:p text:style-name="Definition_20_Term_20_Tight">Podnož</text:p>
      <text:p text:style-name="Definition_20_Definition_20_Tight">kdouloň K-TE-B, K-TE-E, MA-SE nebo semenáč H-TE-1, H-TE-2</text:p>
      <text:h text:style-name="Heading_20_4" text:outline-level="4">Užitné vlastnosti</text:h>
      <text:p text:style-name="Definition_20_Term_20_Tight">Použití</text:p>
      <text:p text:style-name="Definition_20_Definition_20_Tight">konzum, konzervace</text:p>
      <text:p text:style-name="Definition_20_Term_20_Tight">Choroby a škůdci</text:p>
      <text:p text:style-name="Definition_20_Definition_20_Tight">středně odolná proti napadení houbovými chorobami</text:p>
      <text:p text:style-name="Definition_20_Term_20_Tight">Plodnost</text:p>
      <text:p text:style-name="Definition_20_Definition_20_Tight">brzká, střední,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TBfMzJfNjE0X2dvZ29sa292YV9QeXJ1c19jb21tdW5pc19QYV9hbmthX19wbG9kLmpwZyJdXQ?sha=962257ba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