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Heuchara americana ´Dales Strain´</text:h>
      <text:p text:style-name="Definition_20_Term_20_Tight">Název taxonu</text:p>
      <text:p text:style-name="Definition_20_Definition_20_Tight">Heuchara americana ´Dales Strain´</text:p>
      <text:p text:style-name="Definition_20_Term_20_Tight">Vědecký název taxonu</text:p>
      <text:p text:style-name="Definition_20_Definition_20_Tight">Heuchera americana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´Dale's Strain´</text:p>
      <text:p text:style-name="Definition_20_Term_20_Tight">Český název</text:p>
      <text:p text:style-name="Definition_20_Definition_20_Tight">dlužicha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20" office:name="">
          <text:span text:style-name="Definition">Saxifragaceae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20 (-30) cm vysoká, tvoří husté trsy</text:p>
      <text:p text:style-name="Definition_20_Term_20_Tight">Kořen</text:p>
      <text:p text:style-name="Definition_20_Definition_20_Tight">silný, houževnatý</text:p>
      <text:p text:style-name="Definition_20_Term_20_Tight">Listy</text:p>
      <text:p text:style-name="Definition_20_Definition_20_Tight">listy tvoří hustou přízemní růžici, dlouze řapíkaté, okrouhlé, srdčité, 5-9 laločnaté, tmavě zelené se stříbřitě fialovým mramorováním</text:p>
      <text:p text:style-name="Definition_20_Term_20_Tight">Květenství</text:p>
      <text:p text:style-name="Definition_20_Definition_20_Tight">řídká lata na téměř bezlistých tenkých pevných lodyhách, u původního druhu 40 - 140 cm dlouhé, v kultuře nejčastěji kolem 50 - 70 cm</text:p>
      <text:p text:style-name="Definition_20_Term_20_Tight">Květy</text:p>
      <text:p text:style-name="Definition_20_Definition_20_Tight">drobné, zvonkovité, bílé až narůžovělé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po odříznutí odkvetlých květenství 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slunce toleruje pokud má pravidelnou zálivku, nejvhodnější do polostínu</text:p>
      <text:p text:style-name="Definition_20_Term_20_Tight">Faktor tepla</text:p>
      <text:p text:style-name="Definition_20_Definition_20_Tight">vhodná spíše pro teplé oblasti našeho státu, v chladnějších oblastech na zimu vhodná ochrana -chvojí, listí apod.</text:p>
      <text:p text:style-name="Definition_20_Term_20_Tight">Faktor vody</text:p>
      <text:p text:style-name="Definition_20_Definition_20_Tight">středně vlhké půdy</text:p>
      <text:p text:style-name="Definition_20_Term_20_Tight">Faktor půdy</text:p>
      <text:p text:style-name="Definition_20_Definition_20_Tight">těžší humózní dobře propustné zahradní půdy</text:p>
      <text:p text:style-name="Definition_20_Term_20_Tight">Faktor půdy - poznámka</text:p>
      <text:p text:style-name="Definition_20_Definition_20_Tight">nesnese trvalé sucho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VPz - Volné plochy záhonového charakteru, Z - Záhon a OV - Okraj vody</text:p>
      <text:p text:style-name="Definition_20_Term_20_Tight">Použití</text:p>
      <text:p text:style-name="Definition_20_Definition_20_Tight">listy i květenství vhodné pro použití do aranžmá</text:p>
      <text:p text:style-name="Definition_20_Term_20_Tight">Choroby a škůdci</text:p>
      <text:p text:style-name="Definition_20_Definition_20_Tight">lalokonosci (ožírají listy) - jako ochrana použití parazitických hlístic rodu Heterorhabditis</text:p>
      <text:p text:style-name="Definition_20_Term_20_Tight">Doporučený spon pro výsadbu</text:p>
      <text:p text:style-name="Definition_20_Definition_20_Tight">5-9 ks/m2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