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Malope trifida</text:h>
      <text:p text:style-name="Definition_20_Term_20_Tight">Název taxonu</text:p>
      <text:p text:style-name="Definition_20_Definition_20_Tight">Malope trifida</text:p>
      <text:p text:style-name="Definition_20_Term_20_Tight">Vědecký název taxonu</text:p>
      <text:p text:style-name="Definition_20_Definition_20_Tight">Malope trifida</text:p>
      <text:p text:style-name="Definition_20_Term_20_Tight">Jména autorů, kteří taxon popsali</text:p>
      <text:p text:style-name="Definition_20_Definition_20_Tight">
        <text:a xlink:type="simple" xlink:href="/taxon-authors/18" office:name="">
          <text:span text:style-name="Definition">Cavanilles, Antonio José (Joseph)</text:span>
        </text:a>
      </text:p>
      <text:p text:style-name="Definition_20_Term_20_Tight">Odrůda</text:p>
      <text:p text:style-name="Definition_20_Definition_20_Tight">´Směs´</text:p>
      <text:p text:style-name="Definition_20_Term_20_Tight">Český název</text:p>
      <text:p text:style-name="Definition_20_Definition_20_Tight">slézovka trojklaná</text:p>
      <text:p text:style-name="Definition_20_Term_20_Tight">Autor</text:p>
      <text:p text:style-name="Definition_20_Definition_20_Tight">Stanislav Vilím (stanislav_vil_m@unknown.cz)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427" office:name="">
          <text:span text:style-name="Definition">Malope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Saharsko-arabská oblast</text:p>
      <text:h text:style-name="Heading_20_4" text:outline-level="4">Zařazení</text:h>
      <text:p text:style-name="Definition_20_Term_20_Tight">Pěstitelská skupina</text:p>
      <text:p text:style-name="Definition_20_Definition_20_Tight">Letnička pravá</text:p>
      <text:p text:style-name="Definition_20_Term_20_Tight">Životní forma</text:p>
      <text:p text:style-name="Definition_20_Definition_20_Tight">Terofyt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h text:style-name="Heading_20_4" text:outline-level="4">Množení</text:h>
      <text:p text:style-name="Definition_20_Term_20_Tight">Množení</text:p>
      <text:p text:style-name="Definition_20_Definition_20_Tight">Přímý výsev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