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Lathyrus odoratus</text:h>
      <text:p text:style-name="Definition_20_Term_20_Tight">Název taxonu</text:p>
      <text:p text:style-name="Definition_20_Definition_20_Tight">Lathyrus odoratus</text:p>
      <text:p text:style-name="Definition_20_Term_20_Tight">Vědecký název taxonu</text:p>
      <text:p text:style-name="Definition_20_Definition_20_Tight">Lathyrus odoratus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hrachor vonný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5" office:name="">
          <text:span text:style-name="Definition">Lathyrus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Stredomoří, Sicílie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lodyha popínavá nebo poléhavá, hranatá, dvoukřídlá, chlupatá, 50 - 200 cm</text:p>
      <text:p text:style-name="Definition_20_Term_20_Tight">Listy</text:p>
      <text:p text:style-name="Definition_20_Definition_20_Tight">listy s 1 párem lístků zakončené úponkou, lístky krátce řapíčkaté, podlouhlé až vejčité, chlupaté</text:p>
      <text:p text:style-name="Definition_20_Term_20_Tight">Květenství</text:p>
      <text:p text:style-name="Definition_20_Definition_20_Tight">hrozen, silně vonný, z 1-5 květů</text:p>
      <text:p text:style-name="Definition_20_Term_20_Tight">Květy</text:p>
      <text:p text:style-name="Definition_20_Definition_20_Tight">modré, růžové, fialové, bílé, téměř černé</text:p>
      <text:p text:style-name="Definition_20_Term_20_Tight">Plody</text:p>
      <text:p text:style-name="Definition_20_Definition_20_Tight">lusk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na řez,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