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Marrubium vulgare</text:h>
      <text:p text:style-name="Definition_20_Term_20_Tight">Název taxonu</text:p>
      <text:p text:style-name="Definition_20_Definition_20_Tight">Marrubium vulgare</text:p>
      <text:p text:style-name="Definition_20_Term_20_Tight">Vědecký název taxonu</text:p>
      <text:p text:style-name="Definition_20_Definition_20_Tight">Marrubium vulgare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jablečník obecný</text:p>
      <text:p text:style-name="Definition_20_Term_20_Tight">Autor</text:p>
      <text:p text:style-name="Definition_20_Definition_20_Tight">Miloš Jurica (milo_jurica@unknown.cz)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539" office:name="">
          <text:span text:style-name="Definition">Marrubium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jižní Evropa</text:p>
      <text:h text:style-name="Heading_20_4" text:outline-level="4">Zařazení</text:h>
      <text:p text:style-name="Definition_20_Term_20_Tight">Pěstitelská skupina</text:p>
      <text:p text:style-name="Definition_20_Definition_20_Tight">Trvalka zatahující a Léčivá rostlina</text:p>
      <text:h text:style-name="Heading_20_4" text:outline-level="4">Popisné a identifikační znaky</text:h>
      <text:p text:style-name="Definition_20_Term_20_Tight">Habitus</text:p>
      <text:p text:style-name="Definition_20_Definition_20_Tight">0,3 - 0,6 m, lodyha čtyřhranná, dutá, hustě běloplstnatá</text:p>
      <text:p text:style-name="Definition_20_Term_20_Tight">Listy</text:p>
      <text:p text:style-name="Definition_20_Definition_20_Tight">vstřícné srdčité až vejčité listy, na líci měkce chlupaté, na spodní straně plstnaté, okraje vroubkovaně pilovité, spodní listy dlouze řapíkaté, horní krátce řapíkaté</text:p>
      <text:p text:style-name="Definition_20_Term_20_Tight">Květenství</text:p>
      <text:p text:style-name="Definition_20_Definition_20_Tight">nepravý přeslen</text:p>
      <text:p text:style-name="Definition_20_Term_20_Tight">Květy</text:p>
      <text:p text:style-name="Definition_20_Definition_20_Tight">malé, dvoupyskaté v úžlabí listů</text:p>
      <text:p text:style-name="Definition_20_Term_20_Tight">Plody</text:p>
      <text:p text:style-name="Definition_20_Definition_20_Tight">tvrdka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náročný</text:p>
      <text:p text:style-name="Definition_20_Term_20_Tight">Faktor tepla</text:p>
      <text:p text:style-name="Definition_20_Definition_20_Tight">náročný</text:p>
      <text:p text:style-name="Definition_20_Term_20_Tight">Faktor vody</text:p>
      <text:p text:style-name="Definition_20_Definition_20_Tight">nenáročný</text:p>
      <text:p text:style-name="Definition_20_Term_20_Tight">Faktor půdy</text:p>
      <text:p text:style-name="Definition_20_Definition_20_Tight">hluboké, výživné</text:p>
      <text:h text:style-name="Heading_20_4" text:outline-level="4">Užitné vlastnosti</text:h>
      <text:p text:style-name="Definition_20_Term_20_Tight">Použití</text:p>
      <text:p text:style-name="Definition_20_Definition_20_Tight">LAKR</text:p>
      <text:p text:style-name="Definition_20_Term_20_Tight">Doporučený spon pro výsadbu</text:p>
      <text:p text:style-name="Definition_20_Definition_20_Tight">0,4 x 0,6 m</text:p>
      <text:h text:style-name="Heading_20_4" text:outline-level="4">Množení</text:h>
      <text:p text:style-name="Definition_20_Term_20_Tight">Množení</text:p>
      <text:p text:style-name="Definition_20_Definition_20_Tight">Přímý výsev a Předpěstování sadby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4" office:name="">
              <text:span text:style-name="Definition">SK 1 a: záhon nejblíž zadního vchodu do... / ZF - O - Experimentální zahrada - záhony (záhon LAKR)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