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Rhea</text:h>
      <text:p text:style-name="Definition_20_Term_20_Tight">Název taxonu</text:p>
      <text:p text:style-name="Definition_20_Definition_20_Tight">Vitis vinifera Rhea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´Rhea´ (Rh)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Jupiter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´Damascenka růžová (Ceaus roz)´ x ´Chibrid bezsemen V-6´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pěti i vícelaločnaté s výraznými výkroji, řapíkový výkrojek je lyrovitý, otevřený s průsvitem; povrch listu je mírně vrásčitý,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až řidší hrozen; bobule je velmi velká, vejcovitá, růžovofialové barvy</text:p>
      <text:p text:style-name="Definition_20_Term_20_Tight">Semena</text:p>
      <text:p text:style-name="Definition_20_Definition_20_Tight">nejčastěji malá, zelená, rudimentální nebo dutá (stenospermokartie)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nevhodné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citlivější k plísni šedé</text:p>
      <text:p text:style-name="Definition_20_Term_20_Tight">Plodnost</text:p>
      <text:p text:style-name="Definition_20_Definition_20_Tight">pozdní,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ústech rozplývavá,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jBfMTY4X0JhYmlrb3ZhX1ZpdGlzX3ZpbmlmZXJhX3JoZWFfaHJvemVuLmpwZyJdXQ?sha=194ea1f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jBfNTAxX0JhYmlrb3ZhX1ZpdGlzX3ZpbmlmZXJhX3JoZWFfbGlzdC5qcGciXV0?sha=60dcf83d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FfMjBfOTYwX0JhYmlrb3ZhX1ZpdGlzX3ZpbmlmZXJhX3JoZWFfaHJvemVuMS5qcGciXV0?sha=bfe502b0" office:name="">
          <text:span text:style-name="Definition">
            <draw:frame svg:width="337pt" svg:height="45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