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´Rou Fu Rong´</text:h>
      <text:p text:style-name="Definition_20_Term_20_Tight">Název taxonu</text:p>
      <text:p text:style-name="Definition_20_Definition_20_Tight">Paeonia suffruticosa ´Rou Fu Rong´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´Rou Fu Rong´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Heze (Čína) 1975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stťedně vysoký rozkladitý kultivar, výška okolo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dlouze vejčité, řapíčky dlouhé, vrcholek zašpičatělý, okraj slabě nahoru zakřivený, mohou mýt bledě purpurový nádech, terminální lístek 3 laločnatý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chryzantémovitý typ květu, 17–18 × 5 cm, tmavorůžové, jemně vonné, petaly tenké, svrasklé, na bázi purpurově naběhlé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zásadité, tolerantní zasolení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RfMTJfNTJfTW9rcmlfa292X0hhYml0dXNfUm91X0Z1X1JvbmcuSlBHIl1d?sha=60b88c7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TJfODczX01va3JpX2tvdl9QbG9kX1JvdV9GdV9Sb25nLmpwZyJdXQ?sha=ef916c9c" office:name="">
          <text:span text:style-name="Definition">
            <draw:frame svg:width="320pt" svg:height="2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TNfNjM0X01va3JpX2tvdl9LdmV0X1JvdV9GdV9Sb25nLkpQRyJdXQ?sha=bfcc663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TRfMjI2X01va3JpX2tvdl9MaXN0X1JvdV9GdV9yb25nLkpQRyJdXQ?sha=84a620b5" office:name="">
          <text:span text:style-name="Definition">
            <draw:frame svg:width="772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